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FE" w:rsidRDefault="00E132FE" w:rsidP="00E132FE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nb-NO"/>
        </w:rPr>
      </w:pPr>
      <w:r>
        <w:rPr>
          <w:rFonts w:ascii="Calibri" w:eastAsia="Times New Roman" w:hAnsi="Calibri" w:cs="Calibri"/>
          <w:sz w:val="34"/>
          <w:szCs w:val="34"/>
          <w:lang w:eastAsia="nb-NO"/>
        </w:rPr>
        <w:t>Møte i Samarbeidsorganet:</w:t>
      </w:r>
    </w:p>
    <w:p w:rsidR="00E132FE" w:rsidRPr="00E132FE" w:rsidRDefault="00E132FE" w:rsidP="00E132FE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nb-NO"/>
        </w:rPr>
      </w:pPr>
      <w:r>
        <w:rPr>
          <w:rFonts w:ascii="Calibri" w:eastAsia="Times New Roman" w:hAnsi="Calibri" w:cs="Calibri"/>
          <w:sz w:val="34"/>
          <w:szCs w:val="34"/>
          <w:lang w:eastAsia="nb-NO"/>
        </w:rPr>
        <w:t>HiB/Avdeling for ingeniørutdanning – UiB/MN</w:t>
      </w:r>
    </w:p>
    <w:p w:rsidR="00E132FE" w:rsidRPr="00F96291" w:rsidRDefault="00E132FE" w:rsidP="00F962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E132FE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="00F96291" w:rsidRPr="00F96291">
        <w:rPr>
          <w:rFonts w:eastAsia="Times New Roman" w:cstheme="minorHAnsi"/>
          <w:b/>
          <w:sz w:val="24"/>
          <w:szCs w:val="24"/>
          <w:lang w:eastAsia="nb-NO"/>
        </w:rPr>
        <w:t>20. mai</w:t>
      </w:r>
      <w:r w:rsidRPr="00F96291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2016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084"/>
        <w:gridCol w:w="5138"/>
      </w:tblGrid>
      <w:tr w:rsidR="00E132FE" w:rsidRPr="00E132FE" w:rsidTr="00E132FE"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F96291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Innkalt</w:t>
            </w:r>
          </w:p>
        </w:tc>
        <w:tc>
          <w:tcPr>
            <w:tcW w:w="3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E132FE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132FE">
              <w:rPr>
                <w:rFonts w:ascii="Calibri" w:eastAsia="Times New Roman" w:hAnsi="Calibri" w:cs="Calibri"/>
                <w:lang w:eastAsia="nb-NO"/>
              </w:rPr>
              <w:t>Helge Dahle, Jarl Giske, Anne Marit Blokhus, Elisabet M. Lysebo, Kristine Breivik, Kristine Engan-Skei, Ove Kvammen, Henning Norheim, Geir Anton Johansen, Terje Finnekås, Håvard Helstrup, Eli Neshavn Høie (referent)</w:t>
            </w:r>
          </w:p>
        </w:tc>
        <w:tc>
          <w:tcPr>
            <w:tcW w:w="5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E132FE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132FE">
              <w:rPr>
                <w:rFonts w:ascii="Calibri" w:eastAsia="Times New Roman" w:hAnsi="Calibri" w:cs="Calibri"/>
                <w:b/>
                <w:bCs/>
                <w:lang w:eastAsia="nb-NO"/>
              </w:rPr>
              <w:t>Innledende kommentarer:</w:t>
            </w:r>
          </w:p>
          <w:p w:rsidR="00E132FE" w:rsidRPr="00E132FE" w:rsidRDefault="00E132FE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F96291" w:rsidRPr="00E132FE" w:rsidTr="00E132FE"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291" w:rsidRDefault="00F96291" w:rsidP="00E1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Sak I</w:t>
            </w:r>
          </w:p>
        </w:tc>
        <w:tc>
          <w:tcPr>
            <w:tcW w:w="3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291" w:rsidRPr="00F96291" w:rsidRDefault="00F96291" w:rsidP="00A71F5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lang w:eastAsia="nb-NO"/>
              </w:rPr>
            </w:pPr>
            <w:r w:rsidRPr="00F96291">
              <w:rPr>
                <w:rFonts w:ascii="Calibri" w:eastAsia="Times New Roman" w:hAnsi="Calibri" w:cs="Calibri"/>
                <w:b/>
                <w:lang w:eastAsia="nb-NO"/>
              </w:rPr>
              <w:t>Orientering om fusjonsprosessen</w:t>
            </w:r>
            <w:r w:rsidR="00A71F5D">
              <w:rPr>
                <w:rFonts w:ascii="Calibri" w:eastAsia="Times New Roman" w:hAnsi="Calibri" w:cs="Calibri"/>
                <w:b/>
                <w:lang w:eastAsia="nb-NO"/>
              </w:rPr>
              <w:t xml:space="preserve"> + </w:t>
            </w:r>
            <w:r w:rsidR="00A71F5D" w:rsidRPr="00A71F5D">
              <w:rPr>
                <w:rFonts w:eastAsia="Times New Roman"/>
                <w:b/>
                <w:color w:val="000000"/>
              </w:rPr>
              <w:t>UiB og en eventuelt Vestlandshøgskole</w:t>
            </w:r>
            <w:r w:rsidR="00A71F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291" w:rsidRPr="00E132FE" w:rsidRDefault="00F96291" w:rsidP="00E1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</w:tr>
      <w:tr w:rsidR="00E132FE" w:rsidRPr="00E132FE" w:rsidTr="00E132FE"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E132FE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132FE">
              <w:rPr>
                <w:rFonts w:ascii="Calibri" w:eastAsia="Times New Roman" w:hAnsi="Calibri" w:cs="Calibri"/>
                <w:b/>
                <w:bCs/>
                <w:lang w:eastAsia="nb-NO"/>
              </w:rPr>
              <w:t>Sak I</w:t>
            </w:r>
            <w:r w:rsidR="00F96291">
              <w:rPr>
                <w:rFonts w:ascii="Calibri" w:eastAsia="Times New Roman" w:hAnsi="Calibri" w:cs="Calibri"/>
                <w:b/>
                <w:bCs/>
                <w:lang w:eastAsia="nb-NO"/>
              </w:rPr>
              <w:t>I</w:t>
            </w:r>
          </w:p>
        </w:tc>
        <w:tc>
          <w:tcPr>
            <w:tcW w:w="3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6291" w:rsidRPr="00A71F5D" w:rsidRDefault="00A71F5D" w:rsidP="00E1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A71F5D">
              <w:rPr>
                <w:rFonts w:eastAsia="Times New Roman"/>
                <w:b/>
                <w:color w:val="000000"/>
              </w:rPr>
              <w:t>Videre oppfølging av samarbeidsrapporten</w:t>
            </w:r>
          </w:p>
          <w:p w:rsidR="00E132FE" w:rsidRPr="00E132FE" w:rsidRDefault="00E132FE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5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F96291" w:rsidP="00A71F5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Jfr. rapport skrevet av dekanene (se egen lenke på wikisiden)</w:t>
            </w:r>
            <w:r w:rsidR="00A71F5D">
              <w:rPr>
                <w:rFonts w:ascii="Calibri" w:eastAsia="Times New Roman" w:hAnsi="Calibri" w:cs="Calibri"/>
                <w:lang w:eastAsia="nb-NO"/>
              </w:rPr>
              <w:t xml:space="preserve">. </w:t>
            </w:r>
            <w:r w:rsidR="00A71F5D">
              <w:rPr>
                <w:rFonts w:eastAsia="Times New Roman"/>
                <w:color w:val="000000"/>
              </w:rPr>
              <w:t xml:space="preserve">Er det andre områder vi bør </w:t>
            </w:r>
            <w:r w:rsidR="00A71F5D">
              <w:rPr>
                <w:rFonts w:eastAsia="Times New Roman"/>
                <w:color w:val="000000"/>
              </w:rPr>
              <w:t>b</w:t>
            </w:r>
            <w:r w:rsidR="00A71F5D">
              <w:rPr>
                <w:rFonts w:eastAsia="Times New Roman"/>
                <w:color w:val="000000"/>
              </w:rPr>
              <w:t>egynne å se på?</w:t>
            </w:r>
          </w:p>
        </w:tc>
      </w:tr>
      <w:tr w:rsidR="00E132FE" w:rsidRPr="00E132FE" w:rsidTr="00E132FE"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E132FE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132FE">
              <w:rPr>
                <w:rFonts w:ascii="Calibri" w:eastAsia="Times New Roman" w:hAnsi="Calibri" w:cs="Calibri"/>
                <w:b/>
                <w:bCs/>
                <w:lang w:eastAsia="nb-NO"/>
              </w:rPr>
              <w:t>SAK II</w:t>
            </w:r>
            <w:r w:rsidR="00F96291">
              <w:rPr>
                <w:rFonts w:ascii="Calibri" w:eastAsia="Times New Roman" w:hAnsi="Calibri" w:cs="Calibri"/>
                <w:b/>
                <w:bCs/>
                <w:lang w:eastAsia="nb-NO"/>
              </w:rPr>
              <w:t>I</w:t>
            </w:r>
          </w:p>
        </w:tc>
        <w:tc>
          <w:tcPr>
            <w:tcW w:w="3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Default="00E132FE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132FE">
              <w:rPr>
                <w:rFonts w:ascii="Calibri" w:eastAsia="Times New Roman" w:hAnsi="Calibri" w:cs="Calibri"/>
                <w:b/>
                <w:bCs/>
                <w:lang w:eastAsia="nb-NO"/>
              </w:rPr>
              <w:t>Sivilingeniør - nye programmer</w:t>
            </w:r>
          </w:p>
          <w:p w:rsidR="00E132FE" w:rsidRPr="00E132FE" w:rsidRDefault="00E132FE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5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F96291" w:rsidRDefault="00E132FE" w:rsidP="00E90AA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96291">
              <w:rPr>
                <w:rFonts w:ascii="Calibri" w:eastAsia="Times New Roman" w:hAnsi="Calibri" w:cs="Calibri"/>
                <w:lang w:eastAsia="nb-NO"/>
              </w:rPr>
              <w:t> </w:t>
            </w:r>
            <w:r w:rsidR="00E90AA3" w:rsidRPr="00F96291">
              <w:rPr>
                <w:rFonts w:ascii="Calibri" w:eastAsia="Times New Roman" w:hAnsi="Calibri" w:cs="Calibri"/>
                <w:lang w:eastAsia="nb-NO"/>
              </w:rPr>
              <w:t>Status</w:t>
            </w:r>
          </w:p>
        </w:tc>
      </w:tr>
      <w:tr w:rsidR="00E132FE" w:rsidRPr="00E132FE" w:rsidTr="00E132FE"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F96291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SAK IV</w:t>
            </w:r>
          </w:p>
        </w:tc>
        <w:tc>
          <w:tcPr>
            <w:tcW w:w="3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F96291" w:rsidP="00F9629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132FE">
              <w:rPr>
                <w:rFonts w:ascii="Calibri" w:eastAsia="Times New Roman" w:hAnsi="Calibri" w:cs="Calibri"/>
                <w:b/>
                <w:bCs/>
                <w:lang w:eastAsia="nb-NO"/>
              </w:rPr>
              <w:t>Forslag til avta</w:t>
            </w: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le om veiledning på masternivå - status</w:t>
            </w:r>
          </w:p>
        </w:tc>
        <w:tc>
          <w:tcPr>
            <w:tcW w:w="5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F96291" w:rsidP="002974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132FE">
              <w:rPr>
                <w:rFonts w:ascii="Calibri" w:eastAsia="Times New Roman" w:hAnsi="Calibri" w:cs="Calibri"/>
                <w:lang w:eastAsia="nb-NO"/>
              </w:rPr>
              <w:t xml:space="preserve">Masteravtale </w:t>
            </w:r>
            <w:r>
              <w:rPr>
                <w:rFonts w:ascii="Calibri" w:eastAsia="Times New Roman" w:hAnsi="Calibri" w:cs="Calibri"/>
                <w:lang w:eastAsia="nb-NO"/>
              </w:rPr>
              <w:t>–</w:t>
            </w:r>
            <w:r w:rsidRPr="00E132FE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eastAsia="nb-NO"/>
              </w:rPr>
              <w:t>er oppdatert. HIB har fulgt opp internt og har fått godkjent. MN må følge opp mot UiB sentralt.</w:t>
            </w:r>
          </w:p>
        </w:tc>
      </w:tr>
      <w:tr w:rsidR="00E132FE" w:rsidRPr="00E132FE" w:rsidTr="00E132FE"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F96291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SAK </w:t>
            </w:r>
            <w:r w:rsidR="00E132FE" w:rsidRPr="00E132FE">
              <w:rPr>
                <w:rFonts w:ascii="Calibri" w:eastAsia="Times New Roman" w:hAnsi="Calibri" w:cs="Calibri"/>
                <w:b/>
                <w:bCs/>
                <w:lang w:eastAsia="nb-NO"/>
              </w:rPr>
              <w:t>V</w:t>
            </w:r>
          </w:p>
        </w:tc>
        <w:tc>
          <w:tcPr>
            <w:tcW w:w="3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A71F5D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Ph.d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. - samarbeid</w:t>
            </w:r>
          </w:p>
        </w:tc>
        <w:tc>
          <w:tcPr>
            <w:tcW w:w="5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E132FE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A71F5D" w:rsidRPr="00E132FE" w:rsidTr="00E132FE"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F5D" w:rsidRDefault="00A71F5D" w:rsidP="00E1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SAK VI</w:t>
            </w:r>
          </w:p>
        </w:tc>
        <w:tc>
          <w:tcPr>
            <w:tcW w:w="3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F5D" w:rsidRPr="00A71F5D" w:rsidRDefault="00A71F5D" w:rsidP="00A71F5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A71F5D">
              <w:rPr>
                <w:rFonts w:eastAsia="Times New Roman"/>
                <w:b/>
                <w:color w:val="000000"/>
              </w:rPr>
              <w:t xml:space="preserve">Gjensidige II-stillinger </w:t>
            </w:r>
          </w:p>
        </w:tc>
        <w:tc>
          <w:tcPr>
            <w:tcW w:w="5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F5D" w:rsidRPr="00E132FE" w:rsidRDefault="00A71F5D" w:rsidP="0029747B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</w:rPr>
              <w:t>r det rom for å styrke samarbeidet ved bruk av II-stillinger på strategiske områder?</w:t>
            </w:r>
            <w:bookmarkStart w:id="0" w:name="_GoBack"/>
            <w:bookmarkEnd w:id="0"/>
          </w:p>
        </w:tc>
      </w:tr>
      <w:tr w:rsidR="00E132FE" w:rsidRPr="00E132FE" w:rsidTr="00E132FE"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E132FE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132F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E132FE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132FE">
              <w:rPr>
                <w:rFonts w:ascii="Calibri" w:eastAsia="Times New Roman" w:hAnsi="Calibri" w:cs="Calibri"/>
                <w:b/>
                <w:bCs/>
                <w:lang w:eastAsia="nb-NO"/>
              </w:rPr>
              <w:t>Annet/Evt.</w:t>
            </w:r>
          </w:p>
        </w:tc>
        <w:tc>
          <w:tcPr>
            <w:tcW w:w="5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2FE" w:rsidRPr="00E132FE" w:rsidRDefault="00F96291" w:rsidP="00E132F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96291">
              <w:rPr>
                <w:rFonts w:ascii="Calibri" w:eastAsia="Times New Roman" w:hAnsi="Calibri" w:cs="Calibri"/>
                <w:b/>
                <w:i/>
                <w:lang w:eastAsia="nb-NO"/>
              </w:rPr>
              <w:t>Fra forrige møte: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E132FE" w:rsidRPr="00E132FE">
              <w:rPr>
                <w:rFonts w:ascii="Calibri" w:eastAsia="Times New Roman" w:hAnsi="Calibri" w:cs="Calibri"/>
                <w:lang w:eastAsia="nb-NO"/>
              </w:rPr>
              <w:t xml:space="preserve">HiB har planer og ønsker om at det arrangeres et masterseminar i juni, tilsvarende tidligere seminarer der vitenskapelige ved begge institusjonene deltar for å diskutere og etablere tettere samarbeid.  </w:t>
            </w:r>
          </w:p>
        </w:tc>
      </w:tr>
    </w:tbl>
    <w:p w:rsidR="00E132FE" w:rsidRPr="00E132FE" w:rsidRDefault="00E132FE" w:rsidP="00E132F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132FE">
        <w:rPr>
          <w:rFonts w:ascii="Calibri" w:eastAsia="Times New Roman" w:hAnsi="Calibri" w:cs="Calibri"/>
          <w:lang w:eastAsia="nb-NO"/>
        </w:rPr>
        <w:t> </w:t>
      </w:r>
    </w:p>
    <w:p w:rsidR="00E132FE" w:rsidRPr="00E132FE" w:rsidRDefault="00E132FE" w:rsidP="00E132F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132FE">
        <w:rPr>
          <w:rFonts w:ascii="Calibri" w:eastAsia="Times New Roman" w:hAnsi="Calibri" w:cs="Calibri"/>
          <w:lang w:eastAsia="nb-NO"/>
        </w:rPr>
        <w:t> </w:t>
      </w:r>
    </w:p>
    <w:p w:rsidR="00E132FE" w:rsidRPr="00E132FE" w:rsidRDefault="00F96291" w:rsidP="00E132FE">
      <w:pPr>
        <w:spacing w:after="0" w:line="240" w:lineRule="auto"/>
        <w:rPr>
          <w:rFonts w:ascii="Calibri" w:eastAsia="Times New Roman" w:hAnsi="Calibri" w:cs="Calibri"/>
          <w:i/>
          <w:lang w:eastAsia="nb-NO"/>
        </w:rPr>
      </w:pPr>
      <w:r>
        <w:rPr>
          <w:rFonts w:ascii="Calibri" w:eastAsia="Times New Roman" w:hAnsi="Calibri" w:cs="Calibri"/>
          <w:i/>
          <w:lang w:eastAsia="nb-NO"/>
        </w:rPr>
        <w:t> Eli Neshavn Høie, 13</w:t>
      </w:r>
      <w:r w:rsidR="00E90AA3">
        <w:rPr>
          <w:rFonts w:ascii="Calibri" w:eastAsia="Times New Roman" w:hAnsi="Calibri" w:cs="Calibri"/>
          <w:i/>
          <w:lang w:eastAsia="nb-NO"/>
        </w:rPr>
        <w:t>.05</w:t>
      </w:r>
      <w:r w:rsidR="00E132FE" w:rsidRPr="00E132FE">
        <w:rPr>
          <w:rFonts w:ascii="Calibri" w:eastAsia="Times New Roman" w:hAnsi="Calibri" w:cs="Calibri"/>
          <w:i/>
          <w:lang w:eastAsia="nb-NO"/>
        </w:rPr>
        <w:t>.16</w:t>
      </w:r>
    </w:p>
    <w:p w:rsidR="00E132FE" w:rsidRPr="00E132FE" w:rsidRDefault="00E132FE" w:rsidP="00E132F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132FE">
        <w:rPr>
          <w:rFonts w:ascii="Calibri" w:eastAsia="Times New Roman" w:hAnsi="Calibri" w:cs="Calibri"/>
          <w:lang w:eastAsia="nb-NO"/>
        </w:rPr>
        <w:t> </w:t>
      </w:r>
    </w:p>
    <w:p w:rsidR="00E132FE" w:rsidRPr="00E132FE" w:rsidRDefault="00E132FE" w:rsidP="00E132F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132FE">
        <w:rPr>
          <w:rFonts w:ascii="Calibri" w:eastAsia="Times New Roman" w:hAnsi="Calibri" w:cs="Calibri"/>
          <w:lang w:eastAsia="nb-NO"/>
        </w:rPr>
        <w:t> </w:t>
      </w:r>
    </w:p>
    <w:p w:rsidR="00DC012A" w:rsidRDefault="00E132FE" w:rsidP="00E132FE">
      <w:pPr>
        <w:spacing w:after="0" w:line="240" w:lineRule="auto"/>
      </w:pPr>
      <w:r w:rsidRPr="00E132FE">
        <w:rPr>
          <w:rFonts w:ascii="Calibri" w:eastAsia="Times New Roman" w:hAnsi="Calibri" w:cs="Calibri"/>
          <w:lang w:eastAsia="nb-NO"/>
        </w:rPr>
        <w:t> </w:t>
      </w:r>
    </w:p>
    <w:sectPr w:rsidR="00DC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2E6A"/>
    <w:multiLevelType w:val="multilevel"/>
    <w:tmpl w:val="B34A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FE"/>
    <w:rsid w:val="000D2A51"/>
    <w:rsid w:val="00167F5B"/>
    <w:rsid w:val="0029747B"/>
    <w:rsid w:val="005C391B"/>
    <w:rsid w:val="0083444C"/>
    <w:rsid w:val="00A71F5D"/>
    <w:rsid w:val="00AB39D9"/>
    <w:rsid w:val="00AE6123"/>
    <w:rsid w:val="00B446C6"/>
    <w:rsid w:val="00E132FE"/>
    <w:rsid w:val="00E90AA3"/>
    <w:rsid w:val="00F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521A80FF.dotm</Template>
  <TotalTime>0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2</cp:revision>
  <dcterms:created xsi:type="dcterms:W3CDTF">2016-05-13T09:28:00Z</dcterms:created>
  <dcterms:modified xsi:type="dcterms:W3CDTF">2016-05-13T09:28:00Z</dcterms:modified>
</cp:coreProperties>
</file>