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793389391"/>
        <w:docPartObj>
          <w:docPartGallery w:val="Cover Pages"/>
          <w:docPartUnique/>
        </w:docPartObj>
      </w:sdtPr>
      <w:sdtEndPr/>
      <w:sdtContent>
        <w:p w14:paraId="16B00EF5" w14:textId="77777777" w:rsidR="0096652B" w:rsidRPr="00077C65" w:rsidRDefault="0096652B" w:rsidP="008B11FF">
          <w:pPr>
            <w:rPr>
              <w:rFonts w:cstheme="minorHAnsi"/>
            </w:rPr>
          </w:pPr>
        </w:p>
        <w:tbl>
          <w:tblPr>
            <w:tblpPr w:leftFromText="187" w:rightFromText="187" w:vertAnchor="page" w:horzAnchor="margin" w:tblpY="8506"/>
            <w:tblW w:w="4500" w:type="pct"/>
            <w:tblLook w:val="04A0" w:firstRow="1" w:lastRow="0" w:firstColumn="1" w:lastColumn="0" w:noHBand="0" w:noVBand="1"/>
          </w:tblPr>
          <w:tblGrid>
            <w:gridCol w:w="8164"/>
          </w:tblGrid>
          <w:tr w:rsidR="0096652B" w:rsidRPr="00077C65" w14:paraId="11D51887" w14:textId="77777777" w:rsidTr="0033359F">
            <w:trPr>
              <w:trHeight w:val="2603"/>
            </w:trPr>
            <w:tc>
              <w:tcPr>
                <w:tcW w:w="8164" w:type="dxa"/>
                <w:vAlign w:val="bottom"/>
              </w:tcPr>
              <w:sdt>
                <w:sdtPr>
                  <w:rPr>
                    <w:rStyle w:val="TittelTegn"/>
                    <w:rFonts w:asciiTheme="minorHAnsi" w:hAnsiTheme="minorHAnsi" w:cstheme="minorHAnsi"/>
                  </w:rPr>
                  <w:alias w:val="Tittel"/>
                  <w:id w:val="13406919"/>
                  <w:dataBinding w:prefixMappings="xmlns:ns0='http://schemas.openxmlformats.org/package/2006/metadata/core-properties' xmlns:ns1='http://purl.org/dc/elements/1.1/'" w:xpath="/ns0:coreProperties[1]/ns1:title[1]" w:storeItemID="{6C3C8BC8-F283-45AE-878A-BAB7291924A1}"/>
                  <w:text/>
                </w:sdtPr>
                <w:sdtEndPr>
                  <w:rPr>
                    <w:rStyle w:val="TittelTegn"/>
                  </w:rPr>
                </w:sdtEndPr>
                <w:sdtContent>
                  <w:p w14:paraId="7B3A978E" w14:textId="6B846C41" w:rsidR="0096652B" w:rsidRPr="00077C65" w:rsidRDefault="00033C7C" w:rsidP="00033C7C">
                    <w:pPr>
                      <w:pStyle w:val="Ingenmellomrom"/>
                      <w:pBdr>
                        <w:bottom w:val="single" w:sz="24" w:space="1" w:color="404040" w:themeColor="text1" w:themeTint="BF"/>
                      </w:pBdr>
                      <w:rPr>
                        <w:rFonts w:eastAsiaTheme="majorEastAsia" w:cstheme="minorHAnsi"/>
                        <w:color w:val="DB3F3D" w:themeColor="accent1"/>
                        <w:sz w:val="80"/>
                        <w:szCs w:val="80"/>
                      </w:rPr>
                    </w:pPr>
                    <w:proofErr w:type="spellStart"/>
                    <w:r w:rsidRPr="00077C65">
                      <w:rPr>
                        <w:rStyle w:val="TittelTegn"/>
                        <w:rFonts w:asciiTheme="minorHAnsi" w:hAnsiTheme="minorHAnsi" w:cstheme="minorHAnsi"/>
                        <w:caps w:val="0"/>
                      </w:rPr>
                      <w:t>Ex.phil</w:t>
                    </w:r>
                    <w:proofErr w:type="spellEnd"/>
                    <w:r w:rsidR="00BD1611" w:rsidRPr="00077C65">
                      <w:rPr>
                        <w:rStyle w:val="TittelTegn"/>
                        <w:rFonts w:asciiTheme="minorHAnsi" w:hAnsiTheme="minorHAnsi" w:cstheme="minorHAnsi"/>
                        <w:caps w:val="0"/>
                      </w:rPr>
                      <w:t xml:space="preserve"> MN</w:t>
                    </w:r>
                  </w:p>
                </w:sdtContent>
              </w:sdt>
            </w:tc>
          </w:tr>
          <w:tr w:rsidR="0096652B" w:rsidRPr="00077C65" w14:paraId="13E91433" w14:textId="77777777" w:rsidTr="0033359F">
            <w:trPr>
              <w:trHeight w:val="981"/>
            </w:trPr>
            <w:sdt>
              <w:sdtPr>
                <w:rPr>
                  <w:rStyle w:val="UndertittelTegn"/>
                  <w:rFonts w:asciiTheme="minorHAnsi" w:hAnsiTheme="minorHAnsi" w:cstheme="minorHAnsi"/>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rPr>
                  <w:rStyle w:val="UndertittelTegn"/>
                </w:rPr>
              </w:sdtEndPr>
              <w:sdtContent>
                <w:tc>
                  <w:tcPr>
                    <w:tcW w:w="8164" w:type="dxa"/>
                    <w:tcMar>
                      <w:top w:w="113" w:type="dxa"/>
                      <w:left w:w="108" w:type="dxa"/>
                      <w:bottom w:w="0" w:type="dxa"/>
                      <w:right w:w="108" w:type="dxa"/>
                    </w:tcMar>
                  </w:tcPr>
                  <w:p w14:paraId="371AA2EC" w14:textId="4EDC4667" w:rsidR="0096652B" w:rsidRPr="00077C65" w:rsidRDefault="00E96B1A" w:rsidP="0033359F">
                    <w:pPr>
                      <w:pStyle w:val="Ingenmellomrom"/>
                      <w:rPr>
                        <w:rFonts w:eastAsiaTheme="majorEastAsia" w:cstheme="minorHAnsi"/>
                      </w:rPr>
                    </w:pPr>
                    <w:r w:rsidRPr="00077C65">
                      <w:rPr>
                        <w:rStyle w:val="UndertittelTegn"/>
                        <w:rFonts w:asciiTheme="minorHAnsi" w:hAnsiTheme="minorHAnsi" w:cstheme="minorHAnsi"/>
                      </w:rPr>
                      <w:t>rAPPORT FRA ARBEIDSGRUPPEN Implementering av generisk kompetanse og ferdigheter i bachelorutdanningen ved MN</w:t>
                    </w:r>
                  </w:p>
                </w:tc>
              </w:sdtContent>
            </w:sdt>
          </w:tr>
          <w:tr w:rsidR="0033359F" w:rsidRPr="00077C65" w14:paraId="0CEBE735" w14:textId="77777777" w:rsidTr="0033359F">
            <w:trPr>
              <w:trHeight w:val="981"/>
            </w:trPr>
            <w:tc>
              <w:tcPr>
                <w:tcW w:w="8164" w:type="dxa"/>
                <w:tcMar>
                  <w:top w:w="113" w:type="dxa"/>
                  <w:left w:w="108" w:type="dxa"/>
                  <w:bottom w:w="0" w:type="dxa"/>
                  <w:right w:w="108" w:type="dxa"/>
                </w:tcMar>
              </w:tcPr>
              <w:p w14:paraId="30E99AFF" w14:textId="04487548" w:rsidR="0033359F" w:rsidRPr="00077C65" w:rsidRDefault="0033359F" w:rsidP="00033C7C">
                <w:pPr>
                  <w:pStyle w:val="Ingenmellomrom"/>
                  <w:rPr>
                    <w:rStyle w:val="UndertittelTegn"/>
                    <w:rFonts w:asciiTheme="minorHAnsi" w:hAnsiTheme="minorHAnsi" w:cstheme="minorHAnsi"/>
                    <w:sz w:val="28"/>
                    <w:szCs w:val="28"/>
                  </w:rPr>
                </w:pPr>
                <w:r w:rsidRPr="00077C65">
                  <w:rPr>
                    <w:rStyle w:val="UndertittelTegn"/>
                    <w:rFonts w:asciiTheme="minorHAnsi" w:hAnsiTheme="minorHAnsi" w:cstheme="minorHAnsi"/>
                    <w:caps w:val="0"/>
                    <w:sz w:val="28"/>
                    <w:szCs w:val="28"/>
                  </w:rPr>
                  <w:t>Delrapport til: Implementering av generisk kompetanse og ferdigheter i bachelorutdanningen ved MN</w:t>
                </w:r>
              </w:p>
            </w:tc>
          </w:tr>
        </w:tbl>
        <w:p w14:paraId="6FB8A18C" w14:textId="1954DD8E" w:rsidR="008B11FF" w:rsidRPr="00077C65" w:rsidRDefault="008B11FF" w:rsidP="008B11FF">
          <w:pPr>
            <w:rPr>
              <w:rFonts w:cstheme="minorHAnsi"/>
            </w:rPr>
          </w:pPr>
          <w:r w:rsidRPr="00077C65">
            <w:rPr>
              <w:rFonts w:cstheme="minorHAnsi"/>
            </w:rPr>
            <w:br w:type="page"/>
          </w:r>
        </w:p>
      </w:sdtContent>
    </w:sdt>
    <w:p w14:paraId="4E1BF520" w14:textId="011B7DC2" w:rsidR="00983242" w:rsidRDefault="00CC6966">
      <w:pPr>
        <w:pStyle w:val="INNH2"/>
        <w:tabs>
          <w:tab w:val="right" w:leader="dot" w:pos="9061"/>
        </w:tabs>
        <w:rPr>
          <w:rFonts w:eastAsiaTheme="minorEastAsia" w:cstheme="minorBidi"/>
          <w:b w:val="0"/>
          <w:bCs w:val="0"/>
          <w:noProof/>
          <w:color w:val="auto"/>
          <w:sz w:val="22"/>
          <w:szCs w:val="22"/>
        </w:rPr>
      </w:pPr>
      <w:r w:rsidRPr="00077C65">
        <w:rPr>
          <w:b w:val="0"/>
          <w:bCs w:val="0"/>
        </w:rPr>
        <w:lastRenderedPageBreak/>
        <w:fldChar w:fldCharType="begin"/>
      </w:r>
      <w:r w:rsidRPr="00077C65">
        <w:rPr>
          <w:b w:val="0"/>
          <w:bCs w:val="0"/>
        </w:rPr>
        <w:instrText xml:space="preserve"> TOC \o "1-3" \h \z \u </w:instrText>
      </w:r>
      <w:r w:rsidRPr="00077C65">
        <w:rPr>
          <w:b w:val="0"/>
          <w:bCs w:val="0"/>
        </w:rPr>
        <w:fldChar w:fldCharType="separate"/>
      </w:r>
      <w:hyperlink w:anchor="_Toc5609038" w:history="1">
        <w:r w:rsidR="00983242" w:rsidRPr="00A34A70">
          <w:rPr>
            <w:rStyle w:val="Hyperkobling"/>
            <w:noProof/>
          </w:rPr>
          <w:t>Arbeidsgruppe og mandat</w:t>
        </w:r>
        <w:r w:rsidR="00983242">
          <w:rPr>
            <w:noProof/>
            <w:webHidden/>
          </w:rPr>
          <w:tab/>
        </w:r>
        <w:r w:rsidR="00983242">
          <w:rPr>
            <w:noProof/>
            <w:webHidden/>
          </w:rPr>
          <w:fldChar w:fldCharType="begin"/>
        </w:r>
        <w:r w:rsidR="00983242">
          <w:rPr>
            <w:noProof/>
            <w:webHidden/>
          </w:rPr>
          <w:instrText xml:space="preserve"> PAGEREF _Toc5609038 \h </w:instrText>
        </w:r>
        <w:r w:rsidR="00983242">
          <w:rPr>
            <w:noProof/>
            <w:webHidden/>
          </w:rPr>
        </w:r>
        <w:r w:rsidR="00983242">
          <w:rPr>
            <w:noProof/>
            <w:webHidden/>
          </w:rPr>
          <w:fldChar w:fldCharType="separate"/>
        </w:r>
        <w:r w:rsidR="00983242">
          <w:rPr>
            <w:noProof/>
            <w:webHidden/>
          </w:rPr>
          <w:t>2</w:t>
        </w:r>
        <w:r w:rsidR="00983242">
          <w:rPr>
            <w:noProof/>
            <w:webHidden/>
          </w:rPr>
          <w:fldChar w:fldCharType="end"/>
        </w:r>
      </w:hyperlink>
    </w:p>
    <w:p w14:paraId="2197B3BA" w14:textId="07DA92A3" w:rsidR="00983242" w:rsidRDefault="004B0692">
      <w:pPr>
        <w:pStyle w:val="INNH3"/>
        <w:tabs>
          <w:tab w:val="right" w:leader="dot" w:pos="9061"/>
        </w:tabs>
        <w:rPr>
          <w:rFonts w:eastAsiaTheme="minorEastAsia" w:cstheme="minorBidi"/>
          <w:noProof/>
          <w:color w:val="auto"/>
          <w:sz w:val="22"/>
          <w:szCs w:val="22"/>
        </w:rPr>
      </w:pPr>
      <w:hyperlink w:anchor="_Toc5609039" w:history="1">
        <w:r w:rsidR="00983242" w:rsidRPr="00A34A70">
          <w:rPr>
            <w:rStyle w:val="Hyperkobling"/>
            <w:noProof/>
          </w:rPr>
          <w:t>Medlemmer</w:t>
        </w:r>
        <w:r w:rsidR="00983242">
          <w:rPr>
            <w:noProof/>
            <w:webHidden/>
          </w:rPr>
          <w:tab/>
        </w:r>
        <w:r w:rsidR="00983242">
          <w:rPr>
            <w:noProof/>
            <w:webHidden/>
          </w:rPr>
          <w:fldChar w:fldCharType="begin"/>
        </w:r>
        <w:r w:rsidR="00983242">
          <w:rPr>
            <w:noProof/>
            <w:webHidden/>
          </w:rPr>
          <w:instrText xml:space="preserve"> PAGEREF _Toc5609039 \h </w:instrText>
        </w:r>
        <w:r w:rsidR="00983242">
          <w:rPr>
            <w:noProof/>
            <w:webHidden/>
          </w:rPr>
        </w:r>
        <w:r w:rsidR="00983242">
          <w:rPr>
            <w:noProof/>
            <w:webHidden/>
          </w:rPr>
          <w:fldChar w:fldCharType="separate"/>
        </w:r>
        <w:r w:rsidR="00983242">
          <w:rPr>
            <w:noProof/>
            <w:webHidden/>
          </w:rPr>
          <w:t>2</w:t>
        </w:r>
        <w:r w:rsidR="00983242">
          <w:rPr>
            <w:noProof/>
            <w:webHidden/>
          </w:rPr>
          <w:fldChar w:fldCharType="end"/>
        </w:r>
      </w:hyperlink>
    </w:p>
    <w:p w14:paraId="53D6BE03" w14:textId="3560B6F7" w:rsidR="00983242" w:rsidRDefault="004B0692">
      <w:pPr>
        <w:pStyle w:val="INNH3"/>
        <w:tabs>
          <w:tab w:val="right" w:leader="dot" w:pos="9061"/>
        </w:tabs>
        <w:rPr>
          <w:rFonts w:eastAsiaTheme="minorEastAsia" w:cstheme="minorBidi"/>
          <w:noProof/>
          <w:color w:val="auto"/>
          <w:sz w:val="22"/>
          <w:szCs w:val="22"/>
        </w:rPr>
      </w:pPr>
      <w:hyperlink w:anchor="_Toc5609040" w:history="1">
        <w:r w:rsidR="00983242" w:rsidRPr="00A34A70">
          <w:rPr>
            <w:rStyle w:val="Hyperkobling"/>
            <w:noProof/>
          </w:rPr>
          <w:t>Mandat</w:t>
        </w:r>
        <w:r w:rsidR="00983242">
          <w:rPr>
            <w:noProof/>
            <w:webHidden/>
          </w:rPr>
          <w:tab/>
        </w:r>
        <w:r w:rsidR="00983242">
          <w:rPr>
            <w:noProof/>
            <w:webHidden/>
          </w:rPr>
          <w:fldChar w:fldCharType="begin"/>
        </w:r>
        <w:r w:rsidR="00983242">
          <w:rPr>
            <w:noProof/>
            <w:webHidden/>
          </w:rPr>
          <w:instrText xml:space="preserve"> PAGEREF _Toc5609040 \h </w:instrText>
        </w:r>
        <w:r w:rsidR="00983242">
          <w:rPr>
            <w:noProof/>
            <w:webHidden/>
          </w:rPr>
        </w:r>
        <w:r w:rsidR="00983242">
          <w:rPr>
            <w:noProof/>
            <w:webHidden/>
          </w:rPr>
          <w:fldChar w:fldCharType="separate"/>
        </w:r>
        <w:r w:rsidR="00983242">
          <w:rPr>
            <w:noProof/>
            <w:webHidden/>
          </w:rPr>
          <w:t>2</w:t>
        </w:r>
        <w:r w:rsidR="00983242">
          <w:rPr>
            <w:noProof/>
            <w:webHidden/>
          </w:rPr>
          <w:fldChar w:fldCharType="end"/>
        </w:r>
      </w:hyperlink>
    </w:p>
    <w:p w14:paraId="704451F4" w14:textId="3670F49D" w:rsidR="00983242" w:rsidRDefault="004B0692">
      <w:pPr>
        <w:pStyle w:val="INNH2"/>
        <w:tabs>
          <w:tab w:val="right" w:leader="dot" w:pos="9061"/>
        </w:tabs>
        <w:rPr>
          <w:rFonts w:eastAsiaTheme="minorEastAsia" w:cstheme="minorBidi"/>
          <w:b w:val="0"/>
          <w:bCs w:val="0"/>
          <w:noProof/>
          <w:color w:val="auto"/>
          <w:sz w:val="22"/>
          <w:szCs w:val="22"/>
        </w:rPr>
      </w:pPr>
      <w:hyperlink w:anchor="_Toc5609041" w:history="1">
        <w:r w:rsidR="00983242" w:rsidRPr="00A34A70">
          <w:rPr>
            <w:rStyle w:val="Hyperkobling"/>
            <w:noProof/>
          </w:rPr>
          <w:t>Diskusjon og anbefalinger</w:t>
        </w:r>
        <w:r w:rsidR="00983242">
          <w:rPr>
            <w:noProof/>
            <w:webHidden/>
          </w:rPr>
          <w:tab/>
        </w:r>
        <w:r w:rsidR="00983242">
          <w:rPr>
            <w:noProof/>
            <w:webHidden/>
          </w:rPr>
          <w:fldChar w:fldCharType="begin"/>
        </w:r>
        <w:r w:rsidR="00983242">
          <w:rPr>
            <w:noProof/>
            <w:webHidden/>
          </w:rPr>
          <w:instrText xml:space="preserve"> PAGEREF _Toc5609041 \h </w:instrText>
        </w:r>
        <w:r w:rsidR="00983242">
          <w:rPr>
            <w:noProof/>
            <w:webHidden/>
          </w:rPr>
        </w:r>
        <w:r w:rsidR="00983242">
          <w:rPr>
            <w:noProof/>
            <w:webHidden/>
          </w:rPr>
          <w:fldChar w:fldCharType="separate"/>
        </w:r>
        <w:r w:rsidR="00983242">
          <w:rPr>
            <w:noProof/>
            <w:webHidden/>
          </w:rPr>
          <w:t>2</w:t>
        </w:r>
        <w:r w:rsidR="00983242">
          <w:rPr>
            <w:noProof/>
            <w:webHidden/>
          </w:rPr>
          <w:fldChar w:fldCharType="end"/>
        </w:r>
      </w:hyperlink>
    </w:p>
    <w:p w14:paraId="0808E7D1" w14:textId="18AE8951" w:rsidR="00983242" w:rsidRDefault="004B0692">
      <w:pPr>
        <w:pStyle w:val="INNH3"/>
        <w:tabs>
          <w:tab w:val="right" w:leader="dot" w:pos="9061"/>
        </w:tabs>
        <w:rPr>
          <w:rFonts w:eastAsiaTheme="minorEastAsia" w:cstheme="minorBidi"/>
          <w:noProof/>
          <w:color w:val="auto"/>
          <w:sz w:val="22"/>
          <w:szCs w:val="22"/>
        </w:rPr>
      </w:pPr>
      <w:hyperlink w:anchor="_Toc5609042" w:history="1">
        <w:r w:rsidR="00983242" w:rsidRPr="00A34A70">
          <w:rPr>
            <w:rStyle w:val="Hyperkobling"/>
            <w:noProof/>
          </w:rPr>
          <w:t>Undervisningssemester for Ex.phil MN</w:t>
        </w:r>
        <w:r w:rsidR="00983242">
          <w:rPr>
            <w:noProof/>
            <w:webHidden/>
          </w:rPr>
          <w:tab/>
        </w:r>
        <w:r w:rsidR="00983242">
          <w:rPr>
            <w:noProof/>
            <w:webHidden/>
          </w:rPr>
          <w:fldChar w:fldCharType="begin"/>
        </w:r>
        <w:r w:rsidR="00983242">
          <w:rPr>
            <w:noProof/>
            <w:webHidden/>
          </w:rPr>
          <w:instrText xml:space="preserve"> PAGEREF _Toc5609042 \h </w:instrText>
        </w:r>
        <w:r w:rsidR="00983242">
          <w:rPr>
            <w:noProof/>
            <w:webHidden/>
          </w:rPr>
        </w:r>
        <w:r w:rsidR="00983242">
          <w:rPr>
            <w:noProof/>
            <w:webHidden/>
          </w:rPr>
          <w:fldChar w:fldCharType="separate"/>
        </w:r>
        <w:r w:rsidR="00983242">
          <w:rPr>
            <w:noProof/>
            <w:webHidden/>
          </w:rPr>
          <w:t>2</w:t>
        </w:r>
        <w:r w:rsidR="00983242">
          <w:rPr>
            <w:noProof/>
            <w:webHidden/>
          </w:rPr>
          <w:fldChar w:fldCharType="end"/>
        </w:r>
      </w:hyperlink>
    </w:p>
    <w:p w14:paraId="58B1FF3C" w14:textId="3F0AA8C9" w:rsidR="00983242" w:rsidRDefault="004B0692">
      <w:pPr>
        <w:pStyle w:val="INNH3"/>
        <w:tabs>
          <w:tab w:val="right" w:leader="dot" w:pos="9061"/>
        </w:tabs>
        <w:rPr>
          <w:rFonts w:eastAsiaTheme="minorEastAsia" w:cstheme="minorBidi"/>
          <w:noProof/>
          <w:color w:val="auto"/>
          <w:sz w:val="22"/>
          <w:szCs w:val="22"/>
        </w:rPr>
      </w:pPr>
      <w:hyperlink w:anchor="_Toc5609043" w:history="1">
        <w:r w:rsidR="00983242" w:rsidRPr="00A34A70">
          <w:rPr>
            <w:rStyle w:val="Hyperkobling"/>
            <w:noProof/>
          </w:rPr>
          <w:t>Obligatorisk seminarmodell</w:t>
        </w:r>
        <w:r w:rsidR="00983242">
          <w:rPr>
            <w:noProof/>
            <w:webHidden/>
          </w:rPr>
          <w:tab/>
        </w:r>
        <w:r w:rsidR="00983242">
          <w:rPr>
            <w:noProof/>
            <w:webHidden/>
          </w:rPr>
          <w:fldChar w:fldCharType="begin"/>
        </w:r>
        <w:r w:rsidR="00983242">
          <w:rPr>
            <w:noProof/>
            <w:webHidden/>
          </w:rPr>
          <w:instrText xml:space="preserve"> PAGEREF _Toc5609043 \h </w:instrText>
        </w:r>
        <w:r w:rsidR="00983242">
          <w:rPr>
            <w:noProof/>
            <w:webHidden/>
          </w:rPr>
        </w:r>
        <w:r w:rsidR="00983242">
          <w:rPr>
            <w:noProof/>
            <w:webHidden/>
          </w:rPr>
          <w:fldChar w:fldCharType="separate"/>
        </w:r>
        <w:r w:rsidR="00983242">
          <w:rPr>
            <w:noProof/>
            <w:webHidden/>
          </w:rPr>
          <w:t>3</w:t>
        </w:r>
        <w:r w:rsidR="00983242">
          <w:rPr>
            <w:noProof/>
            <w:webHidden/>
          </w:rPr>
          <w:fldChar w:fldCharType="end"/>
        </w:r>
      </w:hyperlink>
    </w:p>
    <w:p w14:paraId="3F99977C" w14:textId="6EE003F1" w:rsidR="00983242" w:rsidRDefault="004B0692">
      <w:pPr>
        <w:pStyle w:val="INNH3"/>
        <w:tabs>
          <w:tab w:val="right" w:leader="dot" w:pos="9061"/>
        </w:tabs>
        <w:rPr>
          <w:rFonts w:eastAsiaTheme="minorEastAsia" w:cstheme="minorBidi"/>
          <w:noProof/>
          <w:color w:val="auto"/>
          <w:sz w:val="22"/>
          <w:szCs w:val="22"/>
        </w:rPr>
      </w:pPr>
      <w:hyperlink w:anchor="_Toc5609044" w:history="1">
        <w:r w:rsidR="00983242" w:rsidRPr="00A34A70">
          <w:rPr>
            <w:rStyle w:val="Hyperkobling"/>
            <w:noProof/>
          </w:rPr>
          <w:t>Sammensetning av seminargrupper</w:t>
        </w:r>
        <w:r w:rsidR="00983242">
          <w:rPr>
            <w:noProof/>
            <w:webHidden/>
          </w:rPr>
          <w:tab/>
        </w:r>
        <w:r w:rsidR="00983242">
          <w:rPr>
            <w:noProof/>
            <w:webHidden/>
          </w:rPr>
          <w:fldChar w:fldCharType="begin"/>
        </w:r>
        <w:r w:rsidR="00983242">
          <w:rPr>
            <w:noProof/>
            <w:webHidden/>
          </w:rPr>
          <w:instrText xml:space="preserve"> PAGEREF _Toc5609044 \h </w:instrText>
        </w:r>
        <w:r w:rsidR="00983242">
          <w:rPr>
            <w:noProof/>
            <w:webHidden/>
          </w:rPr>
        </w:r>
        <w:r w:rsidR="00983242">
          <w:rPr>
            <w:noProof/>
            <w:webHidden/>
          </w:rPr>
          <w:fldChar w:fldCharType="separate"/>
        </w:r>
        <w:r w:rsidR="00983242">
          <w:rPr>
            <w:noProof/>
            <w:webHidden/>
          </w:rPr>
          <w:t>3</w:t>
        </w:r>
        <w:r w:rsidR="00983242">
          <w:rPr>
            <w:noProof/>
            <w:webHidden/>
          </w:rPr>
          <w:fldChar w:fldCharType="end"/>
        </w:r>
      </w:hyperlink>
    </w:p>
    <w:p w14:paraId="02553F1A" w14:textId="1C78CBE5" w:rsidR="00983242" w:rsidRDefault="004B0692">
      <w:pPr>
        <w:pStyle w:val="INNH3"/>
        <w:tabs>
          <w:tab w:val="right" w:leader="dot" w:pos="9061"/>
        </w:tabs>
        <w:rPr>
          <w:rFonts w:eastAsiaTheme="minorEastAsia" w:cstheme="minorBidi"/>
          <w:noProof/>
          <w:color w:val="auto"/>
          <w:sz w:val="22"/>
          <w:szCs w:val="22"/>
        </w:rPr>
      </w:pPr>
      <w:hyperlink w:anchor="_Toc5609045" w:history="1">
        <w:r w:rsidR="00983242" w:rsidRPr="00A34A70">
          <w:rPr>
            <w:rStyle w:val="Hyperkobling"/>
            <w:noProof/>
          </w:rPr>
          <w:t>Ex.phil sin funksjon som innføringsemne</w:t>
        </w:r>
        <w:r w:rsidR="00983242">
          <w:rPr>
            <w:noProof/>
            <w:webHidden/>
          </w:rPr>
          <w:tab/>
        </w:r>
        <w:r w:rsidR="00983242">
          <w:rPr>
            <w:noProof/>
            <w:webHidden/>
          </w:rPr>
          <w:fldChar w:fldCharType="begin"/>
        </w:r>
        <w:r w:rsidR="00983242">
          <w:rPr>
            <w:noProof/>
            <w:webHidden/>
          </w:rPr>
          <w:instrText xml:space="preserve"> PAGEREF _Toc5609045 \h </w:instrText>
        </w:r>
        <w:r w:rsidR="00983242">
          <w:rPr>
            <w:noProof/>
            <w:webHidden/>
          </w:rPr>
        </w:r>
        <w:r w:rsidR="00983242">
          <w:rPr>
            <w:noProof/>
            <w:webHidden/>
          </w:rPr>
          <w:fldChar w:fldCharType="separate"/>
        </w:r>
        <w:r w:rsidR="00983242">
          <w:rPr>
            <w:noProof/>
            <w:webHidden/>
          </w:rPr>
          <w:t>3</w:t>
        </w:r>
        <w:r w:rsidR="00983242">
          <w:rPr>
            <w:noProof/>
            <w:webHidden/>
          </w:rPr>
          <w:fldChar w:fldCharType="end"/>
        </w:r>
      </w:hyperlink>
    </w:p>
    <w:p w14:paraId="1B626DC3" w14:textId="781A507B" w:rsidR="00983242" w:rsidRDefault="004B0692">
      <w:pPr>
        <w:pStyle w:val="INNH3"/>
        <w:tabs>
          <w:tab w:val="right" w:leader="dot" w:pos="9061"/>
        </w:tabs>
        <w:rPr>
          <w:rFonts w:eastAsiaTheme="minorEastAsia" w:cstheme="minorBidi"/>
          <w:noProof/>
          <w:color w:val="auto"/>
          <w:sz w:val="22"/>
          <w:szCs w:val="22"/>
        </w:rPr>
      </w:pPr>
      <w:hyperlink w:anchor="_Toc5609046" w:history="1">
        <w:r w:rsidR="00983242" w:rsidRPr="00A34A70">
          <w:rPr>
            <w:rStyle w:val="Hyperkobling"/>
            <w:noProof/>
          </w:rPr>
          <w:t>Om organisering av det nye ex.phil</w:t>
        </w:r>
        <w:r w:rsidR="00983242">
          <w:rPr>
            <w:noProof/>
            <w:webHidden/>
          </w:rPr>
          <w:tab/>
        </w:r>
        <w:r w:rsidR="00983242">
          <w:rPr>
            <w:noProof/>
            <w:webHidden/>
          </w:rPr>
          <w:fldChar w:fldCharType="begin"/>
        </w:r>
        <w:r w:rsidR="00983242">
          <w:rPr>
            <w:noProof/>
            <w:webHidden/>
          </w:rPr>
          <w:instrText xml:space="preserve"> PAGEREF _Toc5609046 \h </w:instrText>
        </w:r>
        <w:r w:rsidR="00983242">
          <w:rPr>
            <w:noProof/>
            <w:webHidden/>
          </w:rPr>
        </w:r>
        <w:r w:rsidR="00983242">
          <w:rPr>
            <w:noProof/>
            <w:webHidden/>
          </w:rPr>
          <w:fldChar w:fldCharType="separate"/>
        </w:r>
        <w:r w:rsidR="00983242">
          <w:rPr>
            <w:noProof/>
            <w:webHidden/>
          </w:rPr>
          <w:t>4</w:t>
        </w:r>
        <w:r w:rsidR="00983242">
          <w:rPr>
            <w:noProof/>
            <w:webHidden/>
          </w:rPr>
          <w:fldChar w:fldCharType="end"/>
        </w:r>
      </w:hyperlink>
    </w:p>
    <w:p w14:paraId="2A1996DA" w14:textId="1B797AC7" w:rsidR="00983242" w:rsidRDefault="004B0692">
      <w:pPr>
        <w:pStyle w:val="INNH2"/>
        <w:tabs>
          <w:tab w:val="right" w:leader="dot" w:pos="9061"/>
        </w:tabs>
        <w:rPr>
          <w:rFonts w:eastAsiaTheme="minorEastAsia" w:cstheme="minorBidi"/>
          <w:b w:val="0"/>
          <w:bCs w:val="0"/>
          <w:noProof/>
          <w:color w:val="auto"/>
          <w:sz w:val="22"/>
          <w:szCs w:val="22"/>
        </w:rPr>
      </w:pPr>
      <w:hyperlink w:anchor="_Toc5609047" w:history="1">
        <w:r w:rsidR="00983242" w:rsidRPr="00A34A70">
          <w:rPr>
            <w:rStyle w:val="Hyperkobling"/>
            <w:noProof/>
          </w:rPr>
          <w:t>Utkast til Læringsmål for  Nytt Examen Philosophicum MN</w:t>
        </w:r>
        <w:r w:rsidR="00983242">
          <w:rPr>
            <w:noProof/>
            <w:webHidden/>
          </w:rPr>
          <w:tab/>
        </w:r>
        <w:r w:rsidR="00983242">
          <w:rPr>
            <w:noProof/>
            <w:webHidden/>
          </w:rPr>
          <w:fldChar w:fldCharType="begin"/>
        </w:r>
        <w:r w:rsidR="00983242">
          <w:rPr>
            <w:noProof/>
            <w:webHidden/>
          </w:rPr>
          <w:instrText xml:space="preserve"> PAGEREF _Toc5609047 \h </w:instrText>
        </w:r>
        <w:r w:rsidR="00983242">
          <w:rPr>
            <w:noProof/>
            <w:webHidden/>
          </w:rPr>
        </w:r>
        <w:r w:rsidR="00983242">
          <w:rPr>
            <w:noProof/>
            <w:webHidden/>
          </w:rPr>
          <w:fldChar w:fldCharType="separate"/>
        </w:r>
        <w:r w:rsidR="00983242">
          <w:rPr>
            <w:noProof/>
            <w:webHidden/>
          </w:rPr>
          <w:t>5</w:t>
        </w:r>
        <w:r w:rsidR="00983242">
          <w:rPr>
            <w:noProof/>
            <w:webHidden/>
          </w:rPr>
          <w:fldChar w:fldCharType="end"/>
        </w:r>
      </w:hyperlink>
    </w:p>
    <w:p w14:paraId="32BCFED7" w14:textId="637907B1" w:rsidR="00983242" w:rsidRDefault="004B0692">
      <w:pPr>
        <w:pStyle w:val="INNH3"/>
        <w:tabs>
          <w:tab w:val="right" w:leader="dot" w:pos="9061"/>
        </w:tabs>
        <w:rPr>
          <w:rFonts w:eastAsiaTheme="minorEastAsia" w:cstheme="minorBidi"/>
          <w:noProof/>
          <w:color w:val="auto"/>
          <w:sz w:val="22"/>
          <w:szCs w:val="22"/>
        </w:rPr>
      </w:pPr>
      <w:hyperlink w:anchor="_Toc5609048" w:history="1">
        <w:r w:rsidR="00983242" w:rsidRPr="00A34A70">
          <w:rPr>
            <w:rStyle w:val="Hyperkobling"/>
            <w:noProof/>
          </w:rPr>
          <w:t>Mål og innhold</w:t>
        </w:r>
        <w:r w:rsidR="00983242">
          <w:rPr>
            <w:noProof/>
            <w:webHidden/>
          </w:rPr>
          <w:tab/>
        </w:r>
        <w:r w:rsidR="00983242">
          <w:rPr>
            <w:noProof/>
            <w:webHidden/>
          </w:rPr>
          <w:fldChar w:fldCharType="begin"/>
        </w:r>
        <w:r w:rsidR="00983242">
          <w:rPr>
            <w:noProof/>
            <w:webHidden/>
          </w:rPr>
          <w:instrText xml:space="preserve"> PAGEREF _Toc5609048 \h </w:instrText>
        </w:r>
        <w:r w:rsidR="00983242">
          <w:rPr>
            <w:noProof/>
            <w:webHidden/>
          </w:rPr>
        </w:r>
        <w:r w:rsidR="00983242">
          <w:rPr>
            <w:noProof/>
            <w:webHidden/>
          </w:rPr>
          <w:fldChar w:fldCharType="separate"/>
        </w:r>
        <w:r w:rsidR="00983242">
          <w:rPr>
            <w:noProof/>
            <w:webHidden/>
          </w:rPr>
          <w:t>5</w:t>
        </w:r>
        <w:r w:rsidR="00983242">
          <w:rPr>
            <w:noProof/>
            <w:webHidden/>
          </w:rPr>
          <w:fldChar w:fldCharType="end"/>
        </w:r>
      </w:hyperlink>
    </w:p>
    <w:p w14:paraId="17894930" w14:textId="10D1B79E" w:rsidR="00983242" w:rsidRDefault="004B0692">
      <w:pPr>
        <w:pStyle w:val="INNH3"/>
        <w:tabs>
          <w:tab w:val="right" w:leader="dot" w:pos="9061"/>
        </w:tabs>
        <w:rPr>
          <w:rFonts w:eastAsiaTheme="minorEastAsia" w:cstheme="minorBidi"/>
          <w:noProof/>
          <w:color w:val="auto"/>
          <w:sz w:val="22"/>
          <w:szCs w:val="22"/>
        </w:rPr>
      </w:pPr>
      <w:hyperlink w:anchor="_Toc5609049" w:history="1">
        <w:r w:rsidR="00983242" w:rsidRPr="00A34A70">
          <w:rPr>
            <w:rStyle w:val="Hyperkobling"/>
            <w:noProof/>
          </w:rPr>
          <w:t>Læringsutbytte</w:t>
        </w:r>
        <w:r w:rsidR="00983242">
          <w:rPr>
            <w:noProof/>
            <w:webHidden/>
          </w:rPr>
          <w:tab/>
        </w:r>
        <w:r w:rsidR="00983242">
          <w:rPr>
            <w:noProof/>
            <w:webHidden/>
          </w:rPr>
          <w:fldChar w:fldCharType="begin"/>
        </w:r>
        <w:r w:rsidR="00983242">
          <w:rPr>
            <w:noProof/>
            <w:webHidden/>
          </w:rPr>
          <w:instrText xml:space="preserve"> PAGEREF _Toc5609049 \h </w:instrText>
        </w:r>
        <w:r w:rsidR="00983242">
          <w:rPr>
            <w:noProof/>
            <w:webHidden/>
          </w:rPr>
        </w:r>
        <w:r w:rsidR="00983242">
          <w:rPr>
            <w:noProof/>
            <w:webHidden/>
          </w:rPr>
          <w:fldChar w:fldCharType="separate"/>
        </w:r>
        <w:r w:rsidR="00983242">
          <w:rPr>
            <w:noProof/>
            <w:webHidden/>
          </w:rPr>
          <w:t>5</w:t>
        </w:r>
        <w:r w:rsidR="00983242">
          <w:rPr>
            <w:noProof/>
            <w:webHidden/>
          </w:rPr>
          <w:fldChar w:fldCharType="end"/>
        </w:r>
      </w:hyperlink>
    </w:p>
    <w:p w14:paraId="08C96A11" w14:textId="0A649021" w:rsidR="00983242" w:rsidRDefault="004B0692">
      <w:pPr>
        <w:pStyle w:val="INNH3"/>
        <w:tabs>
          <w:tab w:val="right" w:leader="dot" w:pos="9061"/>
        </w:tabs>
        <w:rPr>
          <w:rFonts w:eastAsiaTheme="minorEastAsia" w:cstheme="minorBidi"/>
          <w:noProof/>
          <w:color w:val="auto"/>
          <w:sz w:val="22"/>
          <w:szCs w:val="22"/>
        </w:rPr>
      </w:pPr>
      <w:hyperlink w:anchor="_Toc5609050" w:history="1">
        <w:r w:rsidR="00983242" w:rsidRPr="00A34A70">
          <w:rPr>
            <w:rStyle w:val="Hyperkobling"/>
            <w:noProof/>
          </w:rPr>
          <w:t>Undervisningsformer</w:t>
        </w:r>
        <w:r w:rsidR="00983242">
          <w:rPr>
            <w:noProof/>
            <w:webHidden/>
          </w:rPr>
          <w:tab/>
        </w:r>
        <w:r w:rsidR="00983242">
          <w:rPr>
            <w:noProof/>
            <w:webHidden/>
          </w:rPr>
          <w:fldChar w:fldCharType="begin"/>
        </w:r>
        <w:r w:rsidR="00983242">
          <w:rPr>
            <w:noProof/>
            <w:webHidden/>
          </w:rPr>
          <w:instrText xml:space="preserve"> PAGEREF _Toc5609050 \h </w:instrText>
        </w:r>
        <w:r w:rsidR="00983242">
          <w:rPr>
            <w:noProof/>
            <w:webHidden/>
          </w:rPr>
        </w:r>
        <w:r w:rsidR="00983242">
          <w:rPr>
            <w:noProof/>
            <w:webHidden/>
          </w:rPr>
          <w:fldChar w:fldCharType="separate"/>
        </w:r>
        <w:r w:rsidR="00983242">
          <w:rPr>
            <w:noProof/>
            <w:webHidden/>
          </w:rPr>
          <w:t>6</w:t>
        </w:r>
        <w:r w:rsidR="00983242">
          <w:rPr>
            <w:noProof/>
            <w:webHidden/>
          </w:rPr>
          <w:fldChar w:fldCharType="end"/>
        </w:r>
      </w:hyperlink>
    </w:p>
    <w:p w14:paraId="31F6C76C" w14:textId="42A89DFA" w:rsidR="00983242" w:rsidRDefault="004B0692">
      <w:pPr>
        <w:pStyle w:val="INNH2"/>
        <w:tabs>
          <w:tab w:val="right" w:leader="dot" w:pos="9061"/>
        </w:tabs>
        <w:rPr>
          <w:rFonts w:eastAsiaTheme="minorEastAsia" w:cstheme="minorBidi"/>
          <w:b w:val="0"/>
          <w:bCs w:val="0"/>
          <w:noProof/>
          <w:color w:val="auto"/>
          <w:sz w:val="22"/>
          <w:szCs w:val="22"/>
        </w:rPr>
      </w:pPr>
      <w:hyperlink w:anchor="_Toc5609051" w:history="1">
        <w:r w:rsidR="00983242" w:rsidRPr="00A34A70">
          <w:rPr>
            <w:rStyle w:val="Hyperkobling"/>
            <w:noProof/>
          </w:rPr>
          <w:t>Referanser:</w:t>
        </w:r>
        <w:r w:rsidR="00983242">
          <w:rPr>
            <w:noProof/>
            <w:webHidden/>
          </w:rPr>
          <w:tab/>
        </w:r>
        <w:r w:rsidR="00983242">
          <w:rPr>
            <w:noProof/>
            <w:webHidden/>
          </w:rPr>
          <w:fldChar w:fldCharType="begin"/>
        </w:r>
        <w:r w:rsidR="00983242">
          <w:rPr>
            <w:noProof/>
            <w:webHidden/>
          </w:rPr>
          <w:instrText xml:space="preserve"> PAGEREF _Toc5609051 \h </w:instrText>
        </w:r>
        <w:r w:rsidR="00983242">
          <w:rPr>
            <w:noProof/>
            <w:webHidden/>
          </w:rPr>
        </w:r>
        <w:r w:rsidR="00983242">
          <w:rPr>
            <w:noProof/>
            <w:webHidden/>
          </w:rPr>
          <w:fldChar w:fldCharType="separate"/>
        </w:r>
        <w:r w:rsidR="00983242">
          <w:rPr>
            <w:noProof/>
            <w:webHidden/>
          </w:rPr>
          <w:t>6</w:t>
        </w:r>
        <w:r w:rsidR="00983242">
          <w:rPr>
            <w:noProof/>
            <w:webHidden/>
          </w:rPr>
          <w:fldChar w:fldCharType="end"/>
        </w:r>
      </w:hyperlink>
    </w:p>
    <w:p w14:paraId="584144CC" w14:textId="57074CD9" w:rsidR="008B11FF" w:rsidRPr="00077C65" w:rsidRDefault="00CC6966" w:rsidP="008B11FF">
      <w:pPr>
        <w:rPr>
          <w:rFonts w:cstheme="minorHAnsi"/>
        </w:rPr>
      </w:pPr>
      <w:r w:rsidRPr="00077C65">
        <w:rPr>
          <w:rFonts w:cstheme="minorHAnsi"/>
          <w:b/>
          <w:bCs/>
          <w:caps/>
          <w:sz w:val="24"/>
          <w:szCs w:val="24"/>
        </w:rPr>
        <w:fldChar w:fldCharType="end"/>
      </w:r>
    </w:p>
    <w:p w14:paraId="5AF92618" w14:textId="77777777" w:rsidR="00BB1FA0" w:rsidRPr="00077C65" w:rsidRDefault="00BB1FA0" w:rsidP="008B11FF">
      <w:pPr>
        <w:rPr>
          <w:rFonts w:cstheme="minorHAnsi"/>
        </w:rPr>
      </w:pPr>
    </w:p>
    <w:p w14:paraId="233742BC" w14:textId="77777777" w:rsidR="00BB1FA0" w:rsidRPr="00077C65" w:rsidRDefault="00BB1FA0" w:rsidP="008B11FF">
      <w:pPr>
        <w:rPr>
          <w:rFonts w:cstheme="minorHAnsi"/>
        </w:rPr>
      </w:pPr>
    </w:p>
    <w:p w14:paraId="1A07DBE0" w14:textId="77777777" w:rsidR="00BB1FA0" w:rsidRPr="00077C65" w:rsidRDefault="00BB1FA0" w:rsidP="008B11FF">
      <w:pPr>
        <w:rPr>
          <w:rFonts w:cstheme="minorHAnsi"/>
        </w:rPr>
      </w:pPr>
    </w:p>
    <w:p w14:paraId="3A8ACEFB" w14:textId="77777777" w:rsidR="00BB1FA0" w:rsidRPr="00077C65" w:rsidRDefault="00BB1FA0" w:rsidP="008B11FF">
      <w:pPr>
        <w:rPr>
          <w:rFonts w:cstheme="minorHAnsi"/>
        </w:rPr>
      </w:pPr>
    </w:p>
    <w:p w14:paraId="7A334C45" w14:textId="77777777" w:rsidR="00BB1FA0" w:rsidRPr="00077C65" w:rsidRDefault="00BB1FA0" w:rsidP="008B11FF">
      <w:pPr>
        <w:rPr>
          <w:rFonts w:cstheme="minorHAnsi"/>
        </w:rPr>
      </w:pPr>
    </w:p>
    <w:p w14:paraId="3F4E7837" w14:textId="77777777" w:rsidR="00931F49" w:rsidRPr="00077C65" w:rsidRDefault="00931F49">
      <w:pPr>
        <w:spacing w:after="240" w:line="240" w:lineRule="auto"/>
        <w:rPr>
          <w:rFonts w:eastAsiaTheme="majorEastAsia" w:cstheme="minorHAnsi"/>
          <w:b/>
          <w:bCs/>
          <w:color w:val="DB3F3D" w:themeColor="accent1"/>
          <w:spacing w:val="5"/>
          <w:sz w:val="36"/>
          <w:szCs w:val="26"/>
        </w:rPr>
      </w:pPr>
      <w:r w:rsidRPr="00077C65">
        <w:rPr>
          <w:rFonts w:cstheme="minorHAnsi"/>
        </w:rPr>
        <w:br w:type="page"/>
      </w:r>
    </w:p>
    <w:p w14:paraId="1D94B40E" w14:textId="2C8682A3" w:rsidR="004E7272" w:rsidRPr="00077C65" w:rsidRDefault="00033C7C" w:rsidP="0000316B">
      <w:pPr>
        <w:pStyle w:val="Overskrift2"/>
        <w:rPr>
          <w:rFonts w:asciiTheme="minorHAnsi" w:hAnsiTheme="minorHAnsi" w:cstheme="minorHAnsi"/>
        </w:rPr>
      </w:pPr>
      <w:bookmarkStart w:id="0" w:name="_Toc5609038"/>
      <w:r w:rsidRPr="00077C65">
        <w:rPr>
          <w:rFonts w:asciiTheme="minorHAnsi" w:hAnsiTheme="minorHAnsi" w:cstheme="minorHAnsi"/>
        </w:rPr>
        <w:lastRenderedPageBreak/>
        <w:t>Arbeidsgruppe og mandat</w:t>
      </w:r>
      <w:bookmarkEnd w:id="0"/>
    </w:p>
    <w:p w14:paraId="6D79C09B" w14:textId="30B148EC" w:rsidR="00033C7C" w:rsidRPr="00077C65" w:rsidRDefault="00033C7C" w:rsidP="00033C7C">
      <w:pPr>
        <w:pStyle w:val="Overskrift3"/>
        <w:rPr>
          <w:rFonts w:asciiTheme="minorHAnsi" w:hAnsiTheme="minorHAnsi" w:cstheme="minorHAnsi"/>
        </w:rPr>
      </w:pPr>
      <w:bookmarkStart w:id="1" w:name="_Toc5609039"/>
      <w:r w:rsidRPr="00077C65">
        <w:rPr>
          <w:rFonts w:asciiTheme="minorHAnsi" w:hAnsiTheme="minorHAnsi" w:cstheme="minorHAnsi"/>
        </w:rPr>
        <w:t>Medlemmer</w:t>
      </w:r>
      <w:bookmarkEnd w:id="1"/>
    </w:p>
    <w:p w14:paraId="7AB69B85" w14:textId="77777777" w:rsidR="00033C7C" w:rsidRPr="00077C65" w:rsidRDefault="00033C7C" w:rsidP="00033C7C">
      <w:pPr>
        <w:numPr>
          <w:ilvl w:val="0"/>
          <w:numId w:val="11"/>
        </w:numPr>
        <w:spacing w:before="100" w:beforeAutospacing="1" w:after="100" w:afterAutospacing="1" w:line="240" w:lineRule="auto"/>
        <w:rPr>
          <w:rFonts w:cstheme="minorHAnsi"/>
        </w:rPr>
      </w:pPr>
      <w:bookmarkStart w:id="2" w:name="_Toc536455595"/>
      <w:r w:rsidRPr="00077C65">
        <w:rPr>
          <w:rFonts w:cstheme="minorHAnsi"/>
        </w:rPr>
        <w:t>Reidar Lie</w:t>
      </w:r>
    </w:p>
    <w:p w14:paraId="4A794310" w14:textId="77777777" w:rsidR="00033C7C" w:rsidRPr="00077C65" w:rsidRDefault="00033C7C" w:rsidP="00033C7C">
      <w:pPr>
        <w:numPr>
          <w:ilvl w:val="0"/>
          <w:numId w:val="11"/>
        </w:numPr>
        <w:spacing w:before="100" w:beforeAutospacing="1" w:after="100" w:afterAutospacing="1" w:line="240" w:lineRule="auto"/>
        <w:rPr>
          <w:rFonts w:cstheme="minorHAnsi"/>
        </w:rPr>
      </w:pPr>
      <w:r w:rsidRPr="00077C65">
        <w:rPr>
          <w:rFonts w:cstheme="minorHAnsi"/>
        </w:rPr>
        <w:t xml:space="preserve">Stein </w:t>
      </w:r>
      <w:proofErr w:type="spellStart"/>
      <w:r w:rsidRPr="00077C65">
        <w:rPr>
          <w:rFonts w:cstheme="minorHAnsi"/>
        </w:rPr>
        <w:t>Dankert</w:t>
      </w:r>
      <w:proofErr w:type="spellEnd"/>
      <w:r w:rsidRPr="00077C65">
        <w:rPr>
          <w:rFonts w:cstheme="minorHAnsi"/>
        </w:rPr>
        <w:t xml:space="preserve"> Kolstø</w:t>
      </w:r>
    </w:p>
    <w:p w14:paraId="290E9F7F" w14:textId="77777777" w:rsidR="00033C7C" w:rsidRPr="00077C65" w:rsidRDefault="00033C7C" w:rsidP="00033C7C">
      <w:pPr>
        <w:numPr>
          <w:ilvl w:val="0"/>
          <w:numId w:val="11"/>
        </w:numPr>
        <w:spacing w:before="100" w:beforeAutospacing="1" w:after="100" w:afterAutospacing="1" w:line="240" w:lineRule="auto"/>
        <w:rPr>
          <w:rFonts w:cstheme="minorHAnsi"/>
        </w:rPr>
      </w:pPr>
      <w:r w:rsidRPr="00077C65">
        <w:rPr>
          <w:rFonts w:cstheme="minorHAnsi"/>
        </w:rPr>
        <w:t xml:space="preserve">Pål </w:t>
      </w:r>
      <w:proofErr w:type="spellStart"/>
      <w:r w:rsidRPr="00077C65">
        <w:rPr>
          <w:rFonts w:cstheme="minorHAnsi"/>
        </w:rPr>
        <w:t>Fjeldvig</w:t>
      </w:r>
      <w:proofErr w:type="spellEnd"/>
      <w:r w:rsidRPr="00077C65">
        <w:rPr>
          <w:rFonts w:cstheme="minorHAnsi"/>
        </w:rPr>
        <w:t xml:space="preserve"> Antonsen</w:t>
      </w:r>
    </w:p>
    <w:p w14:paraId="31098715" w14:textId="77777777" w:rsidR="00033C7C" w:rsidRPr="00077C65" w:rsidRDefault="00033C7C" w:rsidP="00033C7C">
      <w:pPr>
        <w:numPr>
          <w:ilvl w:val="0"/>
          <w:numId w:val="11"/>
        </w:numPr>
        <w:spacing w:before="100" w:beforeAutospacing="1" w:after="100" w:afterAutospacing="1" w:line="240" w:lineRule="auto"/>
        <w:rPr>
          <w:rFonts w:cstheme="minorHAnsi"/>
        </w:rPr>
      </w:pPr>
      <w:r w:rsidRPr="00077C65">
        <w:rPr>
          <w:rFonts w:cstheme="minorHAnsi"/>
        </w:rPr>
        <w:t>Iben Aleksander Nesset (studentrepresentant)</w:t>
      </w:r>
    </w:p>
    <w:p w14:paraId="255AE00A" w14:textId="77777777" w:rsidR="004B0692" w:rsidRDefault="00033C7C" w:rsidP="004B0692">
      <w:pPr>
        <w:numPr>
          <w:ilvl w:val="0"/>
          <w:numId w:val="11"/>
        </w:numPr>
        <w:spacing w:before="100" w:beforeAutospacing="1" w:after="100" w:afterAutospacing="1" w:line="240" w:lineRule="auto"/>
        <w:rPr>
          <w:rFonts w:cstheme="minorHAnsi"/>
        </w:rPr>
      </w:pPr>
      <w:r w:rsidRPr="00077C65">
        <w:rPr>
          <w:rFonts w:cstheme="minorHAnsi"/>
        </w:rPr>
        <w:t>John Georg Seland</w:t>
      </w:r>
      <w:r w:rsidR="00314177" w:rsidRPr="00077C65">
        <w:rPr>
          <w:rFonts w:cstheme="minorHAnsi"/>
        </w:rPr>
        <w:t xml:space="preserve"> (leder)</w:t>
      </w:r>
    </w:p>
    <w:p w14:paraId="265C9DA3" w14:textId="77BCE99B" w:rsidR="004B0692" w:rsidRPr="004B0692" w:rsidRDefault="00033C7C" w:rsidP="004B0692">
      <w:pPr>
        <w:numPr>
          <w:ilvl w:val="0"/>
          <w:numId w:val="11"/>
        </w:numPr>
        <w:spacing w:before="100" w:beforeAutospacing="1" w:after="100" w:afterAutospacing="1" w:line="240" w:lineRule="auto"/>
        <w:rPr>
          <w:rFonts w:cstheme="minorHAnsi"/>
        </w:rPr>
      </w:pPr>
      <w:r w:rsidRPr="004B0692">
        <w:rPr>
          <w:rFonts w:cstheme="minorHAnsi"/>
        </w:rPr>
        <w:t>Ingrid Solhøy</w:t>
      </w:r>
      <w:r w:rsidR="00314177" w:rsidRPr="004B0692">
        <w:rPr>
          <w:rFonts w:cstheme="minorHAnsi"/>
        </w:rPr>
        <w:t xml:space="preserve"> (sekretær)</w:t>
      </w:r>
      <w:r w:rsidR="004B0692" w:rsidRPr="004B0692">
        <w:rPr>
          <w:rFonts w:cstheme="minorHAnsi"/>
        </w:rPr>
        <w:t xml:space="preserve"> </w:t>
      </w:r>
    </w:p>
    <w:p w14:paraId="0DFA9CCB" w14:textId="723418FD" w:rsidR="00033C7C" w:rsidRPr="00077C65" w:rsidRDefault="004B0692" w:rsidP="004B0692">
      <w:pPr>
        <w:spacing w:before="100" w:beforeAutospacing="1" w:after="100" w:afterAutospacing="1" w:line="240" w:lineRule="auto"/>
        <w:rPr>
          <w:rFonts w:cstheme="minorHAnsi"/>
        </w:rPr>
      </w:pPr>
      <w:r>
        <w:rPr>
          <w:rFonts w:cstheme="minorHAnsi"/>
        </w:rPr>
        <w:t>Arbeidsgruppen hadde to møter</w:t>
      </w:r>
      <w:r>
        <w:rPr>
          <w:rFonts w:cstheme="minorHAnsi"/>
        </w:rPr>
        <w:t xml:space="preserve"> </w:t>
      </w:r>
      <w:hyperlink r:id="rId8" w:history="1">
        <w:r w:rsidRPr="00A168FD">
          <w:rPr>
            <w:rStyle w:val="Hyperkobling"/>
            <w:rFonts w:cstheme="minorHAnsi"/>
          </w:rPr>
          <w:t>https://wiki.uib.no/matnat/index.php/Ex.phil</w:t>
        </w:r>
      </w:hyperlink>
      <w:r>
        <w:rPr>
          <w:rFonts w:cstheme="minorHAnsi"/>
        </w:rPr>
        <w:t xml:space="preserve"> </w:t>
      </w:r>
    </w:p>
    <w:p w14:paraId="26B8FA42" w14:textId="78EF5B3C" w:rsidR="00033C7C" w:rsidRPr="00077C65" w:rsidRDefault="00033C7C" w:rsidP="00033C7C">
      <w:pPr>
        <w:pStyle w:val="Overskrift3"/>
        <w:rPr>
          <w:rFonts w:asciiTheme="minorHAnsi" w:hAnsiTheme="minorHAnsi" w:cstheme="minorHAnsi"/>
        </w:rPr>
      </w:pPr>
      <w:bookmarkStart w:id="3" w:name="_Toc5609040"/>
      <w:r w:rsidRPr="00077C65">
        <w:rPr>
          <w:rFonts w:asciiTheme="minorHAnsi" w:hAnsiTheme="minorHAnsi" w:cstheme="minorHAnsi"/>
        </w:rPr>
        <w:t>Mandat</w:t>
      </w:r>
      <w:bookmarkStart w:id="4" w:name="_GoBack"/>
      <w:bookmarkEnd w:id="3"/>
      <w:bookmarkEnd w:id="4"/>
    </w:p>
    <w:p w14:paraId="39A120F1" w14:textId="1F030391" w:rsidR="00033C7C" w:rsidRDefault="00033C7C" w:rsidP="00033C7C">
      <w:pPr>
        <w:spacing w:before="100" w:beforeAutospacing="1" w:after="100" w:afterAutospacing="1" w:line="240" w:lineRule="auto"/>
        <w:rPr>
          <w:rFonts w:cstheme="minorHAnsi"/>
        </w:rPr>
      </w:pPr>
      <w:r w:rsidRPr="00077C65">
        <w:rPr>
          <w:rFonts w:cstheme="minorHAnsi"/>
        </w:rPr>
        <w:t xml:space="preserve">I tråd med anbefalingene fra Fuglesangrapporten skal det utredes en konkret modell for å legge </w:t>
      </w:r>
      <w:proofErr w:type="spellStart"/>
      <w:proofErr w:type="gramStart"/>
      <w:r w:rsidRPr="00077C65">
        <w:rPr>
          <w:rFonts w:cstheme="minorHAnsi"/>
        </w:rPr>
        <w:t>ex.phil</w:t>
      </w:r>
      <w:proofErr w:type="spellEnd"/>
      <w:proofErr w:type="gramEnd"/>
      <w:r w:rsidRPr="00077C65">
        <w:rPr>
          <w:rFonts w:cstheme="minorHAnsi"/>
        </w:rPr>
        <w:t xml:space="preserve"> til femte eller sjette semester i bachelorstudiet, og tilpasse innhold og form til den økte kompetansen og faglige forståelsen studentene da vil ha. Gruppen skal i dialog med Institutt for filosofi og førstesemesterstudier (FOF) foreslå en struktur og et innhold som oppleves relevant og engasjerende for tredje</w:t>
      </w:r>
      <w:r w:rsidR="00252B0F" w:rsidRPr="00077C65">
        <w:rPr>
          <w:rFonts w:cstheme="minorHAnsi"/>
        </w:rPr>
        <w:t xml:space="preserve"> </w:t>
      </w:r>
      <w:r w:rsidRPr="00077C65">
        <w:rPr>
          <w:rFonts w:cstheme="minorHAnsi"/>
        </w:rPr>
        <w:t>års realfagstudenter, og ivaretar behov for forståelse av fagtradisjon og fagetikk i et vitenskapsfilosofisk perspektiv.</w:t>
      </w:r>
    </w:p>
    <w:p w14:paraId="492C505A" w14:textId="0C686E17" w:rsidR="00033C7C" w:rsidRPr="00077C65" w:rsidRDefault="00DD13CE" w:rsidP="00033C7C">
      <w:pPr>
        <w:pStyle w:val="Overskrift2"/>
        <w:rPr>
          <w:rFonts w:asciiTheme="minorHAnsi" w:hAnsiTheme="minorHAnsi" w:cstheme="minorHAnsi"/>
        </w:rPr>
      </w:pPr>
      <w:bookmarkStart w:id="5" w:name="_Toc5609041"/>
      <w:r w:rsidRPr="00077C65">
        <w:rPr>
          <w:rFonts w:asciiTheme="minorHAnsi" w:hAnsiTheme="minorHAnsi" w:cstheme="minorHAnsi"/>
        </w:rPr>
        <w:t>Diskusjon og anbefalinger</w:t>
      </w:r>
      <w:bookmarkEnd w:id="5"/>
    </w:p>
    <w:p w14:paraId="607C602E" w14:textId="5CC01BC7" w:rsidR="004E7272" w:rsidRPr="00077C65" w:rsidRDefault="0027728B" w:rsidP="0000316B">
      <w:pPr>
        <w:pStyle w:val="Overskrift3"/>
        <w:rPr>
          <w:rFonts w:asciiTheme="minorHAnsi" w:hAnsiTheme="minorHAnsi" w:cstheme="minorHAnsi"/>
        </w:rPr>
      </w:pPr>
      <w:bookmarkStart w:id="6" w:name="_Toc5609042"/>
      <w:r w:rsidRPr="00077C65">
        <w:rPr>
          <w:rFonts w:asciiTheme="minorHAnsi" w:hAnsiTheme="minorHAnsi" w:cstheme="minorHAnsi"/>
        </w:rPr>
        <w:t xml:space="preserve">Undervisningssemester for </w:t>
      </w:r>
      <w:proofErr w:type="spellStart"/>
      <w:proofErr w:type="gramStart"/>
      <w:r w:rsidRPr="00077C65">
        <w:rPr>
          <w:rFonts w:asciiTheme="minorHAnsi" w:hAnsiTheme="minorHAnsi" w:cstheme="minorHAnsi"/>
        </w:rPr>
        <w:t>Ex.phil</w:t>
      </w:r>
      <w:proofErr w:type="spellEnd"/>
      <w:proofErr w:type="gramEnd"/>
      <w:r w:rsidRPr="00077C65">
        <w:rPr>
          <w:rFonts w:asciiTheme="minorHAnsi" w:hAnsiTheme="minorHAnsi" w:cstheme="minorHAnsi"/>
        </w:rPr>
        <w:t xml:space="preserve"> MN</w:t>
      </w:r>
      <w:bookmarkEnd w:id="6"/>
      <w:r w:rsidR="0000316B" w:rsidRPr="00077C65">
        <w:rPr>
          <w:rFonts w:asciiTheme="minorHAnsi" w:hAnsiTheme="minorHAnsi" w:cstheme="minorHAnsi"/>
        </w:rPr>
        <w:t xml:space="preserve"> </w:t>
      </w:r>
      <w:bookmarkEnd w:id="2"/>
    </w:p>
    <w:p w14:paraId="50F68DDD" w14:textId="3F5F60B8" w:rsidR="005D034C" w:rsidRPr="00077C65" w:rsidRDefault="005F3EF4" w:rsidP="005D034C">
      <w:pPr>
        <w:rPr>
          <w:rFonts w:cstheme="minorHAnsi"/>
        </w:rPr>
      </w:pPr>
      <w:r w:rsidRPr="00077C65">
        <w:rPr>
          <w:rFonts w:cstheme="minorHAnsi"/>
        </w:rPr>
        <w:t xml:space="preserve">Det ligger i mandatet at </w:t>
      </w:r>
      <w:proofErr w:type="spellStart"/>
      <w:proofErr w:type="gramStart"/>
      <w:r w:rsidRPr="00077C65">
        <w:rPr>
          <w:rFonts w:cstheme="minorHAnsi"/>
        </w:rPr>
        <w:t>ex.phil</w:t>
      </w:r>
      <w:proofErr w:type="spellEnd"/>
      <w:proofErr w:type="gramEnd"/>
      <w:r w:rsidRPr="00077C65">
        <w:rPr>
          <w:rFonts w:cstheme="minorHAnsi"/>
        </w:rPr>
        <w:t xml:space="preserve"> skal </w:t>
      </w:r>
      <w:r w:rsidR="0098083D" w:rsidRPr="00077C65">
        <w:rPr>
          <w:rFonts w:cstheme="minorHAnsi"/>
        </w:rPr>
        <w:t>tas</w:t>
      </w:r>
      <w:r w:rsidRPr="00077C65">
        <w:rPr>
          <w:rFonts w:cstheme="minorHAnsi"/>
        </w:rPr>
        <w:t xml:space="preserve"> i femte eller sjette semester i bachelorstudiet. Arbeidsgruppen har diskutert eventuelle unntak fra denne regelen og i hvilket semester emnet skal tilbys. </w:t>
      </w:r>
    </w:p>
    <w:p w14:paraId="6FC28852" w14:textId="0ED4DD69" w:rsidR="005F3EF4" w:rsidRPr="00077C65" w:rsidRDefault="005F3EF4" w:rsidP="008A7018">
      <w:pPr>
        <w:rPr>
          <w:rFonts w:cstheme="minorHAnsi"/>
        </w:rPr>
      </w:pPr>
      <w:r w:rsidRPr="00077C65">
        <w:rPr>
          <w:rFonts w:cstheme="minorHAnsi"/>
        </w:rPr>
        <w:t>Arbeidsgruppen mener at hovedregelen er at emnet ligger i det tredje studieåret, men at det må være mulig å legge det tidligere i enkelte studieprogram når det er godt begrunnet, for eksempel for program som må følge en nokså rigid rammeplan.</w:t>
      </w:r>
      <w:r w:rsidR="008A7018" w:rsidRPr="00077C65">
        <w:rPr>
          <w:rFonts w:cstheme="minorHAnsi"/>
        </w:rPr>
        <w:t xml:space="preserve"> Her er spørsmålet om emnet vil kunne tas av første- eller </w:t>
      </w:r>
      <w:proofErr w:type="spellStart"/>
      <w:r w:rsidR="008A7018" w:rsidRPr="00077C65">
        <w:rPr>
          <w:rFonts w:cstheme="minorHAnsi"/>
        </w:rPr>
        <w:t>andreårsstudenter</w:t>
      </w:r>
      <w:proofErr w:type="spellEnd"/>
      <w:r w:rsidR="008A7018" w:rsidRPr="00077C65">
        <w:rPr>
          <w:rFonts w:cstheme="minorHAnsi"/>
        </w:rPr>
        <w:t>?</w:t>
      </w:r>
    </w:p>
    <w:p w14:paraId="1F059D43" w14:textId="66CCC2E6" w:rsidR="007B4BCD" w:rsidRPr="00077C65" w:rsidRDefault="007B4BCD" w:rsidP="007B4BCD">
      <w:pPr>
        <w:rPr>
          <w:rFonts w:cstheme="minorHAnsi"/>
        </w:rPr>
      </w:pPr>
      <w:r w:rsidRPr="00077C65">
        <w:rPr>
          <w:rFonts w:cstheme="minorHAnsi"/>
          <w:color w:val="auto"/>
          <w:lang w:eastAsia="en-US"/>
        </w:rPr>
        <w:t xml:space="preserve">Det bør være et klart mål om at studentene som tar </w:t>
      </w:r>
      <w:proofErr w:type="spellStart"/>
      <w:proofErr w:type="gramStart"/>
      <w:r w:rsidRPr="00077C65">
        <w:rPr>
          <w:rFonts w:cstheme="minorHAnsi"/>
          <w:color w:val="auto"/>
          <w:lang w:eastAsia="en-US"/>
        </w:rPr>
        <w:t>ex.phil</w:t>
      </w:r>
      <w:proofErr w:type="spellEnd"/>
      <w:proofErr w:type="gramEnd"/>
      <w:r w:rsidRPr="00077C65">
        <w:rPr>
          <w:rFonts w:cstheme="minorHAnsi"/>
          <w:color w:val="auto"/>
          <w:lang w:eastAsia="en-US"/>
        </w:rPr>
        <w:t xml:space="preserve">. er på samme nivå i utdanningen. Hvis avstanden mellom studentgruppene er for stor, så er det vanskelig å lage et helhetlig seminaropplegg. </w:t>
      </w:r>
    </w:p>
    <w:p w14:paraId="6427ACB9" w14:textId="1C987EE9" w:rsidR="005F3EF4" w:rsidRPr="00077C65" w:rsidRDefault="00C10B0B" w:rsidP="005D034C">
      <w:pPr>
        <w:rPr>
          <w:rFonts w:cstheme="minorHAnsi"/>
        </w:rPr>
      </w:pPr>
      <w:r w:rsidRPr="00077C65">
        <w:rPr>
          <w:rFonts w:cstheme="minorHAnsi"/>
        </w:rPr>
        <w:t xml:space="preserve">Det nye </w:t>
      </w:r>
      <w:proofErr w:type="spellStart"/>
      <w:proofErr w:type="gramStart"/>
      <w:r w:rsidRPr="00077C65">
        <w:rPr>
          <w:rFonts w:cstheme="minorHAnsi"/>
        </w:rPr>
        <w:t>ex.phil</w:t>
      </w:r>
      <w:proofErr w:type="spellEnd"/>
      <w:proofErr w:type="gramEnd"/>
      <w:r w:rsidRPr="00077C65">
        <w:rPr>
          <w:rFonts w:cstheme="minorHAnsi"/>
        </w:rPr>
        <w:t xml:space="preserve"> vil være en god forberedelse for å gjøre en bacheloroppgave</w:t>
      </w:r>
      <w:r w:rsidR="00AB0E1C" w:rsidRPr="00077C65">
        <w:rPr>
          <w:rFonts w:cstheme="minorHAnsi"/>
        </w:rPr>
        <w:t xml:space="preserve"> eller </w:t>
      </w:r>
      <w:proofErr w:type="spellStart"/>
      <w:r w:rsidR="00AB0E1C" w:rsidRPr="00077C65">
        <w:rPr>
          <w:rFonts w:cstheme="minorHAnsi"/>
        </w:rPr>
        <w:t>internship</w:t>
      </w:r>
      <w:proofErr w:type="spellEnd"/>
      <w:r w:rsidR="00AB0E1C" w:rsidRPr="00077C65">
        <w:rPr>
          <w:rFonts w:cstheme="minorHAnsi"/>
        </w:rPr>
        <w:t>/praksis</w:t>
      </w:r>
      <w:r w:rsidRPr="00077C65">
        <w:rPr>
          <w:rFonts w:cstheme="minorHAnsi"/>
        </w:rPr>
        <w:t xml:space="preserve">. Derfor kan det være en fordel å legge emnet i det 5. semester av bachelorstudiet. Arbeidsgruppen er enig i at emnet bør tilbys to ganger året. Dermed kan studenter </w:t>
      </w:r>
      <w:r w:rsidR="00AB0E1C" w:rsidRPr="00077C65">
        <w:rPr>
          <w:rFonts w:cstheme="minorHAnsi"/>
        </w:rPr>
        <w:t xml:space="preserve">lettere </w:t>
      </w:r>
      <w:r w:rsidRPr="00077C65">
        <w:rPr>
          <w:rFonts w:cstheme="minorHAnsi"/>
        </w:rPr>
        <w:t>kombinere det med andre emner og aktiviteter, som for eksempel et utvekslingssemester.</w:t>
      </w:r>
      <w:r w:rsidR="007E0348" w:rsidRPr="00077C65">
        <w:rPr>
          <w:rFonts w:cstheme="minorHAnsi"/>
        </w:rPr>
        <w:t xml:space="preserve"> Når studentene fordeler seg på høst- og vårsemester er det også enklere å organisere seminargrupper.</w:t>
      </w:r>
    </w:p>
    <w:p w14:paraId="33390C9F" w14:textId="65370E2A" w:rsidR="005D034C" w:rsidRPr="00077C65" w:rsidRDefault="005D034C" w:rsidP="00BC7641">
      <w:pPr>
        <w:pBdr>
          <w:top w:val="single" w:sz="4" w:space="1" w:color="auto"/>
          <w:left w:val="single" w:sz="4" w:space="4" w:color="auto"/>
          <w:bottom w:val="single" w:sz="4" w:space="1" w:color="auto"/>
          <w:right w:val="single" w:sz="4" w:space="4" w:color="auto"/>
        </w:pBdr>
        <w:rPr>
          <w:rFonts w:cstheme="minorHAnsi"/>
        </w:rPr>
      </w:pPr>
      <w:r w:rsidRPr="00077C65">
        <w:rPr>
          <w:rFonts w:cstheme="minorHAnsi"/>
          <w:b/>
        </w:rPr>
        <w:t>A</w:t>
      </w:r>
      <w:r w:rsidR="00BC7641" w:rsidRPr="00077C65">
        <w:rPr>
          <w:rFonts w:cstheme="minorHAnsi"/>
          <w:b/>
        </w:rPr>
        <w:t>rbeidsgruppens a</w:t>
      </w:r>
      <w:r w:rsidRPr="00077C65">
        <w:rPr>
          <w:rFonts w:cstheme="minorHAnsi"/>
          <w:b/>
        </w:rPr>
        <w:t>nbefaling:</w:t>
      </w:r>
      <w:r w:rsidRPr="00077C65">
        <w:rPr>
          <w:rFonts w:cstheme="minorHAnsi"/>
        </w:rPr>
        <w:t xml:space="preserve"> </w:t>
      </w:r>
      <w:proofErr w:type="spellStart"/>
      <w:proofErr w:type="gramStart"/>
      <w:r w:rsidR="007176E3" w:rsidRPr="00077C65">
        <w:rPr>
          <w:rFonts w:cstheme="minorHAnsi"/>
        </w:rPr>
        <w:t>Ex.phil</w:t>
      </w:r>
      <w:proofErr w:type="spellEnd"/>
      <w:proofErr w:type="gramEnd"/>
      <w:r w:rsidR="007176E3" w:rsidRPr="00077C65">
        <w:rPr>
          <w:rFonts w:cstheme="minorHAnsi"/>
        </w:rPr>
        <w:t xml:space="preserve"> tilbys to ganger året, både høst- og vårsemesteret, og legges som en hovedregel til </w:t>
      </w:r>
      <w:r w:rsidRPr="00077C65">
        <w:rPr>
          <w:rFonts w:cstheme="minorHAnsi"/>
        </w:rPr>
        <w:t>5. eller 6. semester</w:t>
      </w:r>
      <w:r w:rsidR="007176E3" w:rsidRPr="00077C65">
        <w:rPr>
          <w:rFonts w:cstheme="minorHAnsi"/>
        </w:rPr>
        <w:t xml:space="preserve"> i bachelorstudiet.</w:t>
      </w:r>
      <w:r w:rsidR="00E96B1A" w:rsidRPr="00077C65">
        <w:rPr>
          <w:rFonts w:cstheme="minorHAnsi"/>
        </w:rPr>
        <w:t xml:space="preserve"> Studieprogram med særskilte behov bør ha anledning til å fravike hovedregelen.</w:t>
      </w:r>
    </w:p>
    <w:p w14:paraId="0CC2034B" w14:textId="17D314C1" w:rsidR="004E7272" w:rsidRPr="00077C65" w:rsidRDefault="005D034C" w:rsidP="008C038A">
      <w:pPr>
        <w:pStyle w:val="Overskrift3"/>
        <w:rPr>
          <w:rFonts w:asciiTheme="minorHAnsi" w:hAnsiTheme="minorHAnsi" w:cstheme="minorHAnsi"/>
        </w:rPr>
      </w:pPr>
      <w:bookmarkStart w:id="7" w:name="_Toc5609043"/>
      <w:bookmarkStart w:id="8" w:name="_Toc536455596"/>
      <w:r w:rsidRPr="00077C65">
        <w:rPr>
          <w:rFonts w:asciiTheme="minorHAnsi" w:hAnsiTheme="minorHAnsi" w:cstheme="minorHAnsi"/>
        </w:rPr>
        <w:lastRenderedPageBreak/>
        <w:t>Obligatorisk seminarmodell</w:t>
      </w:r>
      <w:bookmarkEnd w:id="7"/>
      <w:r w:rsidR="009F6AD0" w:rsidRPr="00077C65">
        <w:rPr>
          <w:rFonts w:asciiTheme="minorHAnsi" w:hAnsiTheme="minorHAnsi" w:cstheme="minorHAnsi"/>
        </w:rPr>
        <w:t xml:space="preserve"> </w:t>
      </w:r>
      <w:bookmarkEnd w:id="8"/>
    </w:p>
    <w:p w14:paraId="3F8804A1" w14:textId="77777777" w:rsidR="00DC06A7" w:rsidRPr="00077C65" w:rsidRDefault="00DC06A7" w:rsidP="00375655">
      <w:pPr>
        <w:rPr>
          <w:rFonts w:cstheme="minorHAnsi"/>
        </w:rPr>
      </w:pPr>
      <w:r w:rsidRPr="00077C65">
        <w:rPr>
          <w:rFonts w:cstheme="minorHAnsi"/>
        </w:rPr>
        <w:t xml:space="preserve">Arbeidsgruppens hovedforslag er at den nye seminarmodellen for </w:t>
      </w:r>
      <w:proofErr w:type="spellStart"/>
      <w:proofErr w:type="gramStart"/>
      <w:r w:rsidRPr="00077C65">
        <w:rPr>
          <w:rFonts w:cstheme="minorHAnsi"/>
        </w:rPr>
        <w:t>ex.phil</w:t>
      </w:r>
      <w:proofErr w:type="spellEnd"/>
      <w:proofErr w:type="gramEnd"/>
      <w:r w:rsidRPr="00077C65">
        <w:rPr>
          <w:rFonts w:cstheme="minorHAnsi"/>
        </w:rPr>
        <w:t xml:space="preserve"> gjøres obligatorisk for alle bachelorstudenter ved MN slik at alle studieprogram på denne måten inkluderer de generiske ferdigheter vi ønsker at studentene skal tilegne seg gjennom emnet. </w:t>
      </w:r>
    </w:p>
    <w:p w14:paraId="6CE99314" w14:textId="3E78C7B2" w:rsidR="00C80EE4" w:rsidRPr="00077C65" w:rsidRDefault="00855C62" w:rsidP="00375655">
      <w:pPr>
        <w:rPr>
          <w:rFonts w:cstheme="minorHAnsi"/>
        </w:rPr>
      </w:pPr>
      <w:r w:rsidRPr="00077C65">
        <w:rPr>
          <w:rFonts w:cstheme="minorHAnsi"/>
        </w:rPr>
        <w:t>D</w:t>
      </w:r>
      <w:r w:rsidR="00C80EE4" w:rsidRPr="00077C65">
        <w:rPr>
          <w:rFonts w:cstheme="minorHAnsi"/>
        </w:rPr>
        <w:t xml:space="preserve">et vil </w:t>
      </w:r>
      <w:r w:rsidRPr="00077C65">
        <w:rPr>
          <w:rFonts w:cstheme="minorHAnsi"/>
        </w:rPr>
        <w:t xml:space="preserve">imidlertid </w:t>
      </w:r>
      <w:r w:rsidR="00C80EE4" w:rsidRPr="00077C65">
        <w:rPr>
          <w:rFonts w:cstheme="minorHAnsi"/>
        </w:rPr>
        <w:t xml:space="preserve">alltid være programstudenter som </w:t>
      </w:r>
      <w:r w:rsidR="002D019E" w:rsidRPr="00077C65">
        <w:rPr>
          <w:rFonts w:cstheme="minorHAnsi"/>
        </w:rPr>
        <w:t>ikke har anledning til å ta seminarmodellen, som har andre</w:t>
      </w:r>
      <w:r w:rsidR="00C80EE4" w:rsidRPr="00077C65">
        <w:rPr>
          <w:rFonts w:cstheme="minorHAnsi"/>
        </w:rPr>
        <w:t xml:space="preserve"> god</w:t>
      </w:r>
      <w:r w:rsidR="002D019E" w:rsidRPr="00077C65">
        <w:rPr>
          <w:rFonts w:cstheme="minorHAnsi"/>
        </w:rPr>
        <w:t>e</w:t>
      </w:r>
      <w:r w:rsidR="00C80EE4" w:rsidRPr="00077C65">
        <w:rPr>
          <w:rFonts w:cstheme="minorHAnsi"/>
        </w:rPr>
        <w:t xml:space="preserve"> grunn</w:t>
      </w:r>
      <w:r w:rsidR="002D019E" w:rsidRPr="00077C65">
        <w:rPr>
          <w:rFonts w:cstheme="minorHAnsi"/>
        </w:rPr>
        <w:t>er</w:t>
      </w:r>
      <w:r w:rsidR="00C80EE4" w:rsidRPr="00077C65">
        <w:rPr>
          <w:rFonts w:cstheme="minorHAnsi"/>
        </w:rPr>
        <w:t xml:space="preserve"> for å ta eksamensmodellen</w:t>
      </w:r>
      <w:r w:rsidR="002D019E" w:rsidRPr="00077C65">
        <w:rPr>
          <w:rFonts w:cstheme="minorHAnsi"/>
        </w:rPr>
        <w:t xml:space="preserve"> eller som h</w:t>
      </w:r>
      <w:r w:rsidR="00C80EE4" w:rsidRPr="00077C65">
        <w:rPr>
          <w:rFonts w:cstheme="minorHAnsi"/>
        </w:rPr>
        <w:t xml:space="preserve">ar </w:t>
      </w:r>
      <w:proofErr w:type="spellStart"/>
      <w:proofErr w:type="gramStart"/>
      <w:r w:rsidR="00C80EE4" w:rsidRPr="00077C65">
        <w:rPr>
          <w:rFonts w:cstheme="minorHAnsi"/>
        </w:rPr>
        <w:t>ex.phil</w:t>
      </w:r>
      <w:proofErr w:type="spellEnd"/>
      <w:proofErr w:type="gramEnd"/>
      <w:r w:rsidR="00C80EE4" w:rsidRPr="00077C65">
        <w:rPr>
          <w:rFonts w:cstheme="minorHAnsi"/>
        </w:rPr>
        <w:t xml:space="preserve"> fra før, fra andre fakulteter eller læresteder.</w:t>
      </w:r>
    </w:p>
    <w:p w14:paraId="181C177B" w14:textId="7B49980C" w:rsidR="00C80EE4" w:rsidRPr="00077C65" w:rsidRDefault="00FF2FA3" w:rsidP="00C80EE4">
      <w:pPr>
        <w:rPr>
          <w:rFonts w:cstheme="minorHAnsi"/>
        </w:rPr>
      </w:pPr>
      <w:r w:rsidRPr="00077C65">
        <w:rPr>
          <w:rFonts w:cstheme="minorHAnsi"/>
        </w:rPr>
        <w:t xml:space="preserve">I den forbindelse </w:t>
      </w:r>
      <w:r w:rsidR="00C80EE4" w:rsidRPr="00077C65">
        <w:rPr>
          <w:rFonts w:cstheme="minorHAnsi"/>
        </w:rPr>
        <w:t xml:space="preserve">er det flere spørsmål som må </w:t>
      </w:r>
      <w:r w:rsidRPr="00077C65">
        <w:rPr>
          <w:rFonts w:cstheme="minorHAnsi"/>
        </w:rPr>
        <w:t>utredes</w:t>
      </w:r>
      <w:r w:rsidR="00C80EE4" w:rsidRPr="00077C65">
        <w:rPr>
          <w:rFonts w:cstheme="minorHAnsi"/>
        </w:rPr>
        <w:t>:</w:t>
      </w:r>
    </w:p>
    <w:p w14:paraId="08BD8FF8" w14:textId="588079BA" w:rsidR="00C80EE4" w:rsidRPr="00077C65" w:rsidRDefault="00C80EE4" w:rsidP="00C80EE4">
      <w:pPr>
        <w:pStyle w:val="Listeavsnitt"/>
        <w:numPr>
          <w:ilvl w:val="0"/>
          <w:numId w:val="18"/>
        </w:numPr>
        <w:spacing w:after="0" w:line="259" w:lineRule="auto"/>
        <w:ind w:left="714" w:hanging="357"/>
        <w:rPr>
          <w:rFonts w:cstheme="minorHAnsi"/>
        </w:rPr>
      </w:pPr>
      <w:r w:rsidRPr="00077C65">
        <w:rPr>
          <w:rFonts w:cstheme="minorHAnsi"/>
        </w:rPr>
        <w:t>Må student</w:t>
      </w:r>
      <w:r w:rsidR="00FF2FA3" w:rsidRPr="00077C65">
        <w:rPr>
          <w:rFonts w:cstheme="minorHAnsi"/>
        </w:rPr>
        <w:t>en</w:t>
      </w:r>
      <w:r w:rsidRPr="00077C65">
        <w:rPr>
          <w:rFonts w:cstheme="minorHAnsi"/>
        </w:rPr>
        <w:t xml:space="preserve"> ta det nye </w:t>
      </w:r>
      <w:proofErr w:type="spellStart"/>
      <w:r w:rsidR="00FF2FA3" w:rsidRPr="00077C65">
        <w:rPr>
          <w:rFonts w:cstheme="minorHAnsi"/>
        </w:rPr>
        <w:t>seminar</w:t>
      </w:r>
      <w:r w:rsidRPr="00077C65">
        <w:rPr>
          <w:rFonts w:cstheme="minorHAnsi"/>
        </w:rPr>
        <w:t>emne</w:t>
      </w:r>
      <w:proofErr w:type="spellEnd"/>
      <w:r w:rsidRPr="00077C65">
        <w:rPr>
          <w:rFonts w:cstheme="minorHAnsi"/>
        </w:rPr>
        <w:t xml:space="preserve"> selv om </w:t>
      </w:r>
      <w:r w:rsidR="00FF2FA3" w:rsidRPr="00077C65">
        <w:rPr>
          <w:rFonts w:cstheme="minorHAnsi"/>
        </w:rPr>
        <w:t>hun</w:t>
      </w:r>
      <w:r w:rsidRPr="00077C65">
        <w:rPr>
          <w:rFonts w:cstheme="minorHAnsi"/>
        </w:rPr>
        <w:t xml:space="preserve"> har en annen </w:t>
      </w:r>
      <w:proofErr w:type="spellStart"/>
      <w:proofErr w:type="gramStart"/>
      <w:r w:rsidRPr="00077C65">
        <w:rPr>
          <w:rFonts w:cstheme="minorHAnsi"/>
        </w:rPr>
        <w:t>ex</w:t>
      </w:r>
      <w:r w:rsidR="00FF2FA3" w:rsidRPr="00077C65">
        <w:rPr>
          <w:rFonts w:cstheme="minorHAnsi"/>
        </w:rPr>
        <w:t>.</w:t>
      </w:r>
      <w:r w:rsidRPr="00077C65">
        <w:rPr>
          <w:rFonts w:cstheme="minorHAnsi"/>
        </w:rPr>
        <w:t>phil</w:t>
      </w:r>
      <w:proofErr w:type="spellEnd"/>
      <w:proofErr w:type="gramEnd"/>
      <w:r w:rsidRPr="00077C65">
        <w:rPr>
          <w:rFonts w:cstheme="minorHAnsi"/>
        </w:rPr>
        <w:t>-variant fra før?</w:t>
      </w:r>
    </w:p>
    <w:p w14:paraId="6B48DF1A" w14:textId="77777777" w:rsidR="00C80EE4" w:rsidRPr="00077C65" w:rsidRDefault="00C80EE4" w:rsidP="00C80EE4">
      <w:pPr>
        <w:pStyle w:val="Ingenmellomrom"/>
        <w:numPr>
          <w:ilvl w:val="0"/>
          <w:numId w:val="18"/>
        </w:numPr>
        <w:ind w:left="714" w:hanging="357"/>
        <w:rPr>
          <w:rFonts w:cstheme="minorHAnsi"/>
          <w:color w:val="000000" w:themeColor="text1"/>
          <w:sz w:val="20"/>
          <w:szCs w:val="20"/>
          <w:lang w:eastAsia="nb-NO"/>
        </w:rPr>
      </w:pPr>
      <w:r w:rsidRPr="00077C65">
        <w:rPr>
          <w:rFonts w:cstheme="minorHAnsi"/>
          <w:color w:val="000000" w:themeColor="text1"/>
          <w:sz w:val="20"/>
          <w:szCs w:val="20"/>
          <w:lang w:eastAsia="nb-NO"/>
        </w:rPr>
        <w:t xml:space="preserve">Kan det godkjennes at enkelte studenter tar eksamensmodellen etter søknad? </w:t>
      </w:r>
    </w:p>
    <w:p w14:paraId="01F4DC22" w14:textId="6A0D1DC0" w:rsidR="00FF2FA3" w:rsidRPr="00077C65" w:rsidRDefault="00C80EE4" w:rsidP="00FF2FA3">
      <w:pPr>
        <w:pStyle w:val="Ingenmellomrom"/>
        <w:numPr>
          <w:ilvl w:val="0"/>
          <w:numId w:val="18"/>
        </w:numPr>
        <w:ind w:left="714" w:hanging="357"/>
        <w:rPr>
          <w:rFonts w:cstheme="minorHAnsi"/>
          <w:color w:val="000000" w:themeColor="text1"/>
          <w:sz w:val="20"/>
          <w:szCs w:val="20"/>
          <w:lang w:eastAsia="nb-NO"/>
        </w:rPr>
      </w:pPr>
      <w:r w:rsidRPr="00077C65">
        <w:rPr>
          <w:rFonts w:cstheme="minorHAnsi"/>
          <w:color w:val="000000" w:themeColor="text1"/>
          <w:sz w:val="20"/>
          <w:szCs w:val="20"/>
          <w:lang w:eastAsia="nb-NO"/>
        </w:rPr>
        <w:t xml:space="preserve">Vil det fortsatt gjelde at </w:t>
      </w:r>
      <w:proofErr w:type="spellStart"/>
      <w:proofErr w:type="gramStart"/>
      <w:r w:rsidRPr="00077C65">
        <w:rPr>
          <w:rFonts w:cstheme="minorHAnsi"/>
          <w:color w:val="000000" w:themeColor="text1"/>
          <w:sz w:val="20"/>
          <w:szCs w:val="20"/>
          <w:lang w:eastAsia="nb-NO"/>
        </w:rPr>
        <w:t>ex</w:t>
      </w:r>
      <w:r w:rsidR="00D9502F" w:rsidRPr="00077C65">
        <w:rPr>
          <w:rFonts w:cstheme="minorHAnsi"/>
          <w:color w:val="000000" w:themeColor="text1"/>
          <w:sz w:val="20"/>
          <w:szCs w:val="20"/>
          <w:lang w:eastAsia="nb-NO"/>
        </w:rPr>
        <w:t>.</w:t>
      </w:r>
      <w:r w:rsidRPr="00077C65">
        <w:rPr>
          <w:rFonts w:cstheme="minorHAnsi"/>
          <w:color w:val="000000" w:themeColor="text1"/>
          <w:sz w:val="20"/>
          <w:szCs w:val="20"/>
          <w:lang w:eastAsia="nb-NO"/>
        </w:rPr>
        <w:t>phil</w:t>
      </w:r>
      <w:proofErr w:type="spellEnd"/>
      <w:proofErr w:type="gramEnd"/>
      <w:r w:rsidRPr="00077C65">
        <w:rPr>
          <w:rFonts w:cstheme="minorHAnsi"/>
          <w:color w:val="000000" w:themeColor="text1"/>
          <w:sz w:val="20"/>
          <w:szCs w:val="20"/>
          <w:lang w:eastAsia="nb-NO"/>
        </w:rPr>
        <w:t xml:space="preserve"> fra andre fakulteter eller læresteder innpasses og gir fritak for </w:t>
      </w:r>
      <w:proofErr w:type="spellStart"/>
      <w:r w:rsidRPr="00077C65">
        <w:rPr>
          <w:rFonts w:cstheme="minorHAnsi"/>
          <w:color w:val="000000" w:themeColor="text1"/>
          <w:sz w:val="20"/>
          <w:szCs w:val="20"/>
          <w:lang w:eastAsia="nb-NO"/>
        </w:rPr>
        <w:t>ex</w:t>
      </w:r>
      <w:r w:rsidR="00FF2FA3" w:rsidRPr="00077C65">
        <w:rPr>
          <w:rFonts w:cstheme="minorHAnsi"/>
          <w:color w:val="000000" w:themeColor="text1"/>
          <w:sz w:val="20"/>
          <w:szCs w:val="20"/>
          <w:lang w:eastAsia="nb-NO"/>
        </w:rPr>
        <w:t>.</w:t>
      </w:r>
      <w:r w:rsidRPr="00077C65">
        <w:rPr>
          <w:rFonts w:cstheme="minorHAnsi"/>
          <w:color w:val="000000" w:themeColor="text1"/>
          <w:sz w:val="20"/>
          <w:szCs w:val="20"/>
          <w:lang w:eastAsia="nb-NO"/>
        </w:rPr>
        <w:t>phil</w:t>
      </w:r>
      <w:proofErr w:type="spellEnd"/>
      <w:r w:rsidRPr="00077C65">
        <w:rPr>
          <w:rFonts w:cstheme="minorHAnsi"/>
          <w:color w:val="000000" w:themeColor="text1"/>
          <w:sz w:val="20"/>
          <w:szCs w:val="20"/>
          <w:lang w:eastAsia="nb-NO"/>
        </w:rPr>
        <w:t xml:space="preserve">-MN? Eller må alle bachelorstudenter ved MN ta det nye emnet, uansett om de har </w:t>
      </w:r>
      <w:r w:rsidR="00D9502F" w:rsidRPr="00077C65">
        <w:rPr>
          <w:rFonts w:cstheme="minorHAnsi"/>
          <w:color w:val="000000" w:themeColor="text1"/>
          <w:sz w:val="20"/>
          <w:szCs w:val="20"/>
          <w:lang w:eastAsia="nb-NO"/>
        </w:rPr>
        <w:t xml:space="preserve">en annen </w:t>
      </w:r>
      <w:proofErr w:type="spellStart"/>
      <w:proofErr w:type="gramStart"/>
      <w:r w:rsidRPr="00077C65">
        <w:rPr>
          <w:rFonts w:cstheme="minorHAnsi"/>
          <w:color w:val="000000" w:themeColor="text1"/>
          <w:sz w:val="20"/>
          <w:szCs w:val="20"/>
          <w:lang w:eastAsia="nb-NO"/>
        </w:rPr>
        <w:t>ex</w:t>
      </w:r>
      <w:r w:rsidR="00FF2FA3" w:rsidRPr="00077C65">
        <w:rPr>
          <w:rFonts w:cstheme="minorHAnsi"/>
          <w:color w:val="000000" w:themeColor="text1"/>
          <w:sz w:val="20"/>
          <w:szCs w:val="20"/>
          <w:lang w:eastAsia="nb-NO"/>
        </w:rPr>
        <w:t>.</w:t>
      </w:r>
      <w:r w:rsidRPr="00077C65">
        <w:rPr>
          <w:rFonts w:cstheme="minorHAnsi"/>
          <w:color w:val="000000" w:themeColor="text1"/>
          <w:sz w:val="20"/>
          <w:szCs w:val="20"/>
          <w:lang w:eastAsia="nb-NO"/>
        </w:rPr>
        <w:t>phil</w:t>
      </w:r>
      <w:proofErr w:type="spellEnd"/>
      <w:proofErr w:type="gramEnd"/>
      <w:r w:rsidR="00D9502F" w:rsidRPr="00077C65">
        <w:rPr>
          <w:rFonts w:cstheme="minorHAnsi"/>
          <w:color w:val="000000" w:themeColor="text1"/>
          <w:sz w:val="20"/>
          <w:szCs w:val="20"/>
          <w:lang w:eastAsia="nb-NO"/>
        </w:rPr>
        <w:t>-variant</w:t>
      </w:r>
      <w:r w:rsidRPr="00077C65">
        <w:rPr>
          <w:rFonts w:cstheme="minorHAnsi"/>
          <w:color w:val="000000" w:themeColor="text1"/>
          <w:sz w:val="20"/>
          <w:szCs w:val="20"/>
          <w:lang w:eastAsia="nb-NO"/>
        </w:rPr>
        <w:t xml:space="preserve"> fra før? Når det er et eget </w:t>
      </w:r>
      <w:r w:rsidR="00D9502F" w:rsidRPr="00077C65">
        <w:rPr>
          <w:rFonts w:cstheme="minorHAnsi"/>
          <w:color w:val="000000" w:themeColor="text1"/>
          <w:sz w:val="20"/>
          <w:szCs w:val="20"/>
          <w:lang w:eastAsia="nb-NO"/>
        </w:rPr>
        <w:t xml:space="preserve">og nytt </w:t>
      </w:r>
      <w:r w:rsidRPr="00077C65">
        <w:rPr>
          <w:rFonts w:cstheme="minorHAnsi"/>
          <w:color w:val="000000" w:themeColor="text1"/>
          <w:sz w:val="20"/>
          <w:szCs w:val="20"/>
          <w:lang w:eastAsia="nb-NO"/>
        </w:rPr>
        <w:t xml:space="preserve">MN-emne trenger det ikke å overlappe med </w:t>
      </w:r>
      <w:proofErr w:type="spellStart"/>
      <w:proofErr w:type="gramStart"/>
      <w:r w:rsidRPr="00077C65">
        <w:rPr>
          <w:rFonts w:cstheme="minorHAnsi"/>
          <w:color w:val="000000" w:themeColor="text1"/>
          <w:sz w:val="20"/>
          <w:szCs w:val="20"/>
          <w:lang w:eastAsia="nb-NO"/>
        </w:rPr>
        <w:t>ex</w:t>
      </w:r>
      <w:r w:rsidR="00D9502F" w:rsidRPr="00077C65">
        <w:rPr>
          <w:rFonts w:cstheme="minorHAnsi"/>
          <w:color w:val="000000" w:themeColor="text1"/>
          <w:sz w:val="20"/>
          <w:szCs w:val="20"/>
          <w:lang w:eastAsia="nb-NO"/>
        </w:rPr>
        <w:t>.</w:t>
      </w:r>
      <w:r w:rsidRPr="00077C65">
        <w:rPr>
          <w:rFonts w:cstheme="minorHAnsi"/>
          <w:color w:val="000000" w:themeColor="text1"/>
          <w:sz w:val="20"/>
          <w:szCs w:val="20"/>
          <w:lang w:eastAsia="nb-NO"/>
        </w:rPr>
        <w:t>phil</w:t>
      </w:r>
      <w:proofErr w:type="spellEnd"/>
      <w:proofErr w:type="gramEnd"/>
      <w:r w:rsidRPr="00077C65">
        <w:rPr>
          <w:rFonts w:cstheme="minorHAnsi"/>
          <w:color w:val="000000" w:themeColor="text1"/>
          <w:sz w:val="20"/>
          <w:szCs w:val="20"/>
          <w:lang w:eastAsia="nb-NO"/>
        </w:rPr>
        <w:t xml:space="preserve"> fra andre steder.</w:t>
      </w:r>
    </w:p>
    <w:p w14:paraId="6B929599" w14:textId="77777777" w:rsidR="00FF2FA3" w:rsidRPr="00077C65" w:rsidRDefault="00FF2FA3" w:rsidP="00FF2FA3">
      <w:pPr>
        <w:pStyle w:val="Ingenmellomrom"/>
        <w:rPr>
          <w:rFonts w:cstheme="minorHAnsi"/>
          <w:color w:val="000000" w:themeColor="text1"/>
          <w:sz w:val="20"/>
          <w:szCs w:val="20"/>
          <w:lang w:eastAsia="nb-NO"/>
        </w:rPr>
      </w:pPr>
    </w:p>
    <w:p w14:paraId="21840E6D" w14:textId="7ECB5D91" w:rsidR="00FF2FA3" w:rsidRPr="00077C65" w:rsidRDefault="00FF2FA3" w:rsidP="00FF2FA3">
      <w:pPr>
        <w:pStyle w:val="Ingenmellomrom"/>
        <w:rPr>
          <w:rFonts w:cstheme="minorHAnsi"/>
          <w:color w:val="000000" w:themeColor="text1"/>
          <w:sz w:val="20"/>
          <w:szCs w:val="20"/>
          <w:lang w:eastAsia="nb-NO"/>
        </w:rPr>
      </w:pPr>
      <w:r w:rsidRPr="00077C65">
        <w:rPr>
          <w:rFonts w:cstheme="minorHAnsi"/>
          <w:color w:val="000000" w:themeColor="text1"/>
          <w:sz w:val="20"/>
          <w:szCs w:val="20"/>
          <w:lang w:eastAsia="nb-NO"/>
        </w:rPr>
        <w:t xml:space="preserve">En </w:t>
      </w:r>
      <w:r w:rsidR="00503D6E" w:rsidRPr="00077C65">
        <w:rPr>
          <w:rFonts w:cstheme="minorHAnsi"/>
          <w:color w:val="000000" w:themeColor="text1"/>
          <w:sz w:val="20"/>
          <w:szCs w:val="20"/>
          <w:lang w:eastAsia="nb-NO"/>
        </w:rPr>
        <w:t>mulig løsning for flere av disse spørsmål</w:t>
      </w:r>
      <w:r w:rsidRPr="00077C65">
        <w:rPr>
          <w:rFonts w:cstheme="minorHAnsi"/>
          <w:color w:val="000000" w:themeColor="text1"/>
          <w:sz w:val="20"/>
          <w:szCs w:val="20"/>
          <w:lang w:eastAsia="nb-NO"/>
        </w:rPr>
        <w:t xml:space="preserve"> er at deler av </w:t>
      </w:r>
      <w:r w:rsidR="001C0A17" w:rsidRPr="00077C65">
        <w:rPr>
          <w:rFonts w:cstheme="minorHAnsi"/>
          <w:color w:val="000000" w:themeColor="text1"/>
          <w:sz w:val="20"/>
          <w:szCs w:val="20"/>
          <w:lang w:eastAsia="nb-NO"/>
        </w:rPr>
        <w:t>seminar</w:t>
      </w:r>
      <w:r w:rsidRPr="00077C65">
        <w:rPr>
          <w:rFonts w:cstheme="minorHAnsi"/>
          <w:color w:val="000000" w:themeColor="text1"/>
          <w:sz w:val="20"/>
          <w:szCs w:val="20"/>
          <w:lang w:eastAsia="nb-NO"/>
        </w:rPr>
        <w:t>emnet er obligatoriske (oppgaver m.m.) men at disse alternativt kan tas på nettet eller på annen måte.</w:t>
      </w:r>
      <w:r w:rsidR="00503D6E" w:rsidRPr="00077C65">
        <w:rPr>
          <w:rFonts w:cstheme="minorHAnsi"/>
          <w:color w:val="000000" w:themeColor="text1"/>
          <w:sz w:val="20"/>
          <w:szCs w:val="20"/>
          <w:lang w:eastAsia="nb-NO"/>
        </w:rPr>
        <w:t xml:space="preserve"> Ellers vil det fortsatt tilbys eksamensvarianten av </w:t>
      </w:r>
      <w:proofErr w:type="spellStart"/>
      <w:proofErr w:type="gramStart"/>
      <w:r w:rsidR="00503D6E" w:rsidRPr="00077C65">
        <w:rPr>
          <w:rFonts w:cstheme="minorHAnsi"/>
          <w:color w:val="000000" w:themeColor="text1"/>
          <w:sz w:val="20"/>
          <w:szCs w:val="20"/>
          <w:lang w:eastAsia="nb-NO"/>
        </w:rPr>
        <w:t>ex.phil</w:t>
      </w:r>
      <w:proofErr w:type="spellEnd"/>
      <w:proofErr w:type="gramEnd"/>
      <w:r w:rsidR="00503D6E" w:rsidRPr="00077C65">
        <w:rPr>
          <w:rFonts w:cstheme="minorHAnsi"/>
          <w:color w:val="000000" w:themeColor="text1"/>
          <w:sz w:val="20"/>
          <w:szCs w:val="20"/>
          <w:lang w:eastAsia="nb-NO"/>
        </w:rPr>
        <w:t xml:space="preserve"> ved UiB for å dekke ulike behov og for å ha et tilbud for studenter som ikke er knyttet til et bachelorprogram.</w:t>
      </w:r>
    </w:p>
    <w:p w14:paraId="78E14200" w14:textId="77777777" w:rsidR="00503D6E" w:rsidRPr="00077C65" w:rsidRDefault="00503D6E" w:rsidP="00FF2FA3">
      <w:pPr>
        <w:pStyle w:val="Ingenmellomrom"/>
        <w:rPr>
          <w:rFonts w:cstheme="minorHAnsi"/>
          <w:color w:val="000000" w:themeColor="text1"/>
          <w:sz w:val="20"/>
          <w:szCs w:val="20"/>
          <w:lang w:eastAsia="nb-NO"/>
        </w:rPr>
      </w:pPr>
    </w:p>
    <w:p w14:paraId="4266BCC1" w14:textId="179D1B5B" w:rsidR="005D034C" w:rsidRPr="00077C65" w:rsidRDefault="005D034C" w:rsidP="00BC7641">
      <w:pPr>
        <w:pBdr>
          <w:top w:val="single" w:sz="4" w:space="1" w:color="auto"/>
          <w:left w:val="single" w:sz="4" w:space="4" w:color="auto"/>
          <w:bottom w:val="single" w:sz="4" w:space="1" w:color="auto"/>
          <w:right w:val="single" w:sz="4" w:space="4" w:color="auto"/>
        </w:pBdr>
        <w:rPr>
          <w:rFonts w:cstheme="minorHAnsi"/>
        </w:rPr>
      </w:pPr>
      <w:r w:rsidRPr="00077C65">
        <w:rPr>
          <w:rFonts w:cstheme="minorHAnsi"/>
          <w:b/>
        </w:rPr>
        <w:t>A</w:t>
      </w:r>
      <w:r w:rsidR="007958C6" w:rsidRPr="00077C65">
        <w:rPr>
          <w:rFonts w:cstheme="minorHAnsi"/>
          <w:b/>
        </w:rPr>
        <w:t>rbeidsgruppens a</w:t>
      </w:r>
      <w:r w:rsidRPr="00077C65">
        <w:rPr>
          <w:rFonts w:cstheme="minorHAnsi"/>
          <w:b/>
        </w:rPr>
        <w:t>nbefaling:</w:t>
      </w:r>
      <w:r w:rsidRPr="00077C65">
        <w:rPr>
          <w:rFonts w:cstheme="minorHAnsi"/>
        </w:rPr>
        <w:t xml:space="preserve"> Seminarmodell</w:t>
      </w:r>
      <w:r w:rsidR="00BC7641" w:rsidRPr="00077C65">
        <w:rPr>
          <w:rFonts w:cstheme="minorHAnsi"/>
        </w:rPr>
        <w:t>en</w:t>
      </w:r>
      <w:r w:rsidRPr="00077C65">
        <w:rPr>
          <w:rFonts w:cstheme="minorHAnsi"/>
        </w:rPr>
        <w:t xml:space="preserve"> </w:t>
      </w:r>
      <w:r w:rsidR="00BE1DE8" w:rsidRPr="00077C65">
        <w:rPr>
          <w:rFonts w:cstheme="minorHAnsi"/>
        </w:rPr>
        <w:t xml:space="preserve">blir </w:t>
      </w:r>
      <w:r w:rsidRPr="00077C65">
        <w:rPr>
          <w:rFonts w:cstheme="minorHAnsi"/>
        </w:rPr>
        <w:t>obligatorisk for alle studenter på bachelorprogram</w:t>
      </w:r>
      <w:r w:rsidR="00597294" w:rsidRPr="00077C65">
        <w:rPr>
          <w:rFonts w:cstheme="minorHAnsi"/>
        </w:rPr>
        <w:t xml:space="preserve"> på MN</w:t>
      </w:r>
      <w:r w:rsidRPr="00077C65">
        <w:rPr>
          <w:rFonts w:cstheme="minorHAnsi"/>
        </w:rPr>
        <w:t>. Etter begrunnet søknad k</w:t>
      </w:r>
      <w:r w:rsidR="00E678B4" w:rsidRPr="00077C65">
        <w:rPr>
          <w:rFonts w:cstheme="minorHAnsi"/>
        </w:rPr>
        <w:t>an en student få godkjent</w:t>
      </w:r>
      <w:r w:rsidR="00DC06A7" w:rsidRPr="00077C65">
        <w:rPr>
          <w:rFonts w:cstheme="minorHAnsi"/>
        </w:rPr>
        <w:t xml:space="preserve"> eksamensmodell. </w:t>
      </w:r>
    </w:p>
    <w:p w14:paraId="7922F070" w14:textId="4916E514" w:rsidR="005D034C" w:rsidRPr="00077C65" w:rsidRDefault="005D034C" w:rsidP="005D034C">
      <w:pPr>
        <w:pStyle w:val="Overskrift3"/>
        <w:rPr>
          <w:rFonts w:asciiTheme="minorHAnsi" w:hAnsiTheme="minorHAnsi" w:cstheme="minorHAnsi"/>
        </w:rPr>
      </w:pPr>
      <w:bookmarkStart w:id="9" w:name="_Toc5609044"/>
      <w:r w:rsidRPr="00077C65">
        <w:rPr>
          <w:rFonts w:asciiTheme="minorHAnsi" w:hAnsiTheme="minorHAnsi" w:cstheme="minorHAnsi"/>
        </w:rPr>
        <w:t>Sammensetning av seminargrupper</w:t>
      </w:r>
      <w:bookmarkEnd w:id="9"/>
    </w:p>
    <w:p w14:paraId="32B62490" w14:textId="717071AF" w:rsidR="007958C6" w:rsidRPr="00077C65" w:rsidRDefault="00AD5D8E" w:rsidP="007958C6">
      <w:pPr>
        <w:rPr>
          <w:rFonts w:cstheme="minorHAnsi"/>
        </w:rPr>
      </w:pPr>
      <w:r w:rsidRPr="00077C65">
        <w:rPr>
          <w:rFonts w:cstheme="minorHAnsi"/>
        </w:rPr>
        <w:t xml:space="preserve">Arbeidsgruppen har diskutert fordeler og ulemper med inndeling av seminargruppene i faglige versus tverrfaglige grupper. </w:t>
      </w:r>
      <w:r w:rsidR="007958C6" w:rsidRPr="00077C65">
        <w:rPr>
          <w:rFonts w:cstheme="minorHAnsi"/>
        </w:rPr>
        <w:t xml:space="preserve">Fordelen med en faglig inndeling av seminargrupper er at </w:t>
      </w:r>
      <w:r w:rsidRPr="00077C65">
        <w:rPr>
          <w:rFonts w:cstheme="minorHAnsi"/>
        </w:rPr>
        <w:t>studentene</w:t>
      </w:r>
      <w:r w:rsidR="007958C6" w:rsidRPr="00077C65">
        <w:rPr>
          <w:rFonts w:cstheme="minorHAnsi"/>
        </w:rPr>
        <w:t xml:space="preserve"> kan fordype seg i fagspesifikke problemer</w:t>
      </w:r>
      <w:r w:rsidRPr="00077C65">
        <w:rPr>
          <w:rFonts w:cstheme="minorHAnsi"/>
        </w:rPr>
        <w:t xml:space="preserve"> og fagkritiske spørsmål</w:t>
      </w:r>
      <w:r w:rsidR="007958C6" w:rsidRPr="00077C65">
        <w:rPr>
          <w:rFonts w:cstheme="minorHAnsi"/>
        </w:rPr>
        <w:t>. Svakheten med en slik inndeling er at det er vanskeligere å ivareta emnets allmenndannende aspekt.</w:t>
      </w:r>
    </w:p>
    <w:p w14:paraId="3437B51D" w14:textId="269D7948" w:rsidR="007958C6" w:rsidRPr="00077C65" w:rsidRDefault="006D138A" w:rsidP="007958C6">
      <w:pPr>
        <w:rPr>
          <w:rFonts w:cstheme="minorHAnsi"/>
        </w:rPr>
      </w:pPr>
      <w:r w:rsidRPr="00077C65">
        <w:rPr>
          <w:rFonts w:cstheme="minorHAnsi"/>
        </w:rPr>
        <w:t>I følge anbefalingen i rapporten fra arbeidsgruppen for generisk kompetanse (sept. 2018) og e</w:t>
      </w:r>
      <w:r w:rsidR="007958C6" w:rsidRPr="00077C65">
        <w:rPr>
          <w:rFonts w:cstheme="minorHAnsi"/>
        </w:rPr>
        <w:t>tter innspill fra arbeidsgruppen for programdesign «</w:t>
      </w:r>
      <w:r w:rsidR="007958C6" w:rsidRPr="00077C65">
        <w:rPr>
          <w:rFonts w:cstheme="minorHAnsi"/>
          <w:i/>
          <w:iCs/>
        </w:rPr>
        <w:t>at dette emnet bør ivareta kritisk tenking, tverrfaglig tenking og samarbeid på tvers»</w:t>
      </w:r>
      <w:r w:rsidR="007958C6" w:rsidRPr="00077C65">
        <w:rPr>
          <w:rFonts w:cstheme="minorHAnsi"/>
          <w:iCs/>
        </w:rPr>
        <w:t xml:space="preserve">, har arbeidsgruppen blitt enig om å </w:t>
      </w:r>
      <w:r w:rsidRPr="00077C65">
        <w:rPr>
          <w:rFonts w:cstheme="minorHAnsi"/>
          <w:iCs/>
        </w:rPr>
        <w:t>satse på</w:t>
      </w:r>
      <w:r w:rsidR="007958C6" w:rsidRPr="00077C65">
        <w:rPr>
          <w:rFonts w:cstheme="minorHAnsi"/>
          <w:iCs/>
        </w:rPr>
        <w:t xml:space="preserve"> tverrfaglige seminargrupper som jobber med tverrfaglige oppgaver.</w:t>
      </w:r>
      <w:r w:rsidR="007958C6" w:rsidRPr="00077C65">
        <w:rPr>
          <w:rFonts w:cstheme="minorHAnsi"/>
        </w:rPr>
        <w:t xml:space="preserve"> Bærekraftmålene (</w:t>
      </w:r>
      <w:proofErr w:type="spellStart"/>
      <w:r w:rsidR="007958C6" w:rsidRPr="00077C65">
        <w:rPr>
          <w:rFonts w:cstheme="minorHAnsi"/>
        </w:rPr>
        <w:t>sdg</w:t>
      </w:r>
      <w:proofErr w:type="spellEnd"/>
      <w:r w:rsidR="007958C6" w:rsidRPr="00077C65">
        <w:rPr>
          <w:rFonts w:cstheme="minorHAnsi"/>
        </w:rPr>
        <w:t xml:space="preserve">) er et veldig godt eksempel på temaområder som omfavner alle fag </w:t>
      </w:r>
      <w:r w:rsidRPr="00077C65">
        <w:rPr>
          <w:rFonts w:cstheme="minorHAnsi"/>
        </w:rPr>
        <w:t>og som egner seg til utvikling av tverrfaglige seminaroppgaver. E</w:t>
      </w:r>
      <w:r w:rsidR="007958C6" w:rsidRPr="00077C65">
        <w:rPr>
          <w:rFonts w:cstheme="minorHAnsi"/>
        </w:rPr>
        <w:t xml:space="preserve">ksempel for </w:t>
      </w:r>
      <w:r w:rsidRPr="00077C65">
        <w:rPr>
          <w:rFonts w:cstheme="minorHAnsi"/>
        </w:rPr>
        <w:t xml:space="preserve">en </w:t>
      </w:r>
      <w:r w:rsidR="007958C6" w:rsidRPr="00077C65">
        <w:rPr>
          <w:rFonts w:cstheme="minorHAnsi"/>
        </w:rPr>
        <w:t>oppgave: hvordan kan du med din fagkunns</w:t>
      </w:r>
      <w:r w:rsidRPr="00077C65">
        <w:rPr>
          <w:rFonts w:cstheme="minorHAnsi"/>
        </w:rPr>
        <w:t>kap bidra til å nå dette bærekraftmålet.</w:t>
      </w:r>
    </w:p>
    <w:p w14:paraId="0E5F1C64" w14:textId="68A57E43" w:rsidR="005D034C" w:rsidRPr="00077C65" w:rsidRDefault="007958C6" w:rsidP="005D034C">
      <w:pPr>
        <w:rPr>
          <w:rFonts w:cstheme="minorHAnsi"/>
        </w:rPr>
      </w:pPr>
      <w:r w:rsidRPr="00077C65">
        <w:rPr>
          <w:rFonts w:cstheme="minorHAnsi"/>
        </w:rPr>
        <w:t xml:space="preserve">Tverrfaglige seminargrupper kan </w:t>
      </w:r>
      <w:r w:rsidR="00E319D2" w:rsidRPr="00077C65">
        <w:rPr>
          <w:rFonts w:cstheme="minorHAnsi"/>
        </w:rPr>
        <w:t xml:space="preserve">eventuelt </w:t>
      </w:r>
      <w:r w:rsidRPr="00077C65">
        <w:rPr>
          <w:rFonts w:cstheme="minorHAnsi"/>
        </w:rPr>
        <w:t>by på logistikkproblem</w:t>
      </w:r>
      <w:r w:rsidR="00E319D2" w:rsidRPr="00077C65">
        <w:rPr>
          <w:rFonts w:cstheme="minorHAnsi"/>
        </w:rPr>
        <w:t>er</w:t>
      </w:r>
      <w:r w:rsidRPr="00077C65">
        <w:rPr>
          <w:rFonts w:cstheme="minorHAnsi"/>
        </w:rPr>
        <w:t>, når det skal settes sammen grupper hvor studentene har ulike timeplaner</w:t>
      </w:r>
      <w:r w:rsidR="00E319D2" w:rsidRPr="00077C65">
        <w:rPr>
          <w:rFonts w:cstheme="minorHAnsi"/>
        </w:rPr>
        <w:t>. Dette vil imidlertid være et mindre problem i det tredje studieåret.</w:t>
      </w:r>
    </w:p>
    <w:p w14:paraId="44409F3B" w14:textId="3412A3A0" w:rsidR="005D034C" w:rsidRPr="00077C65" w:rsidRDefault="005D034C" w:rsidP="007958C6">
      <w:pPr>
        <w:pBdr>
          <w:top w:val="single" w:sz="4" w:space="1" w:color="auto"/>
          <w:left w:val="single" w:sz="4" w:space="4" w:color="auto"/>
          <w:bottom w:val="single" w:sz="4" w:space="1" w:color="auto"/>
          <w:right w:val="single" w:sz="4" w:space="4" w:color="auto"/>
        </w:pBdr>
        <w:rPr>
          <w:rFonts w:cstheme="minorHAnsi"/>
        </w:rPr>
      </w:pPr>
      <w:r w:rsidRPr="00077C65">
        <w:rPr>
          <w:rFonts w:cstheme="minorHAnsi"/>
          <w:b/>
        </w:rPr>
        <w:t>A</w:t>
      </w:r>
      <w:r w:rsidR="007958C6" w:rsidRPr="00077C65">
        <w:rPr>
          <w:rFonts w:cstheme="minorHAnsi"/>
          <w:b/>
        </w:rPr>
        <w:t>rbeidsgruppens a</w:t>
      </w:r>
      <w:r w:rsidRPr="00077C65">
        <w:rPr>
          <w:rFonts w:cstheme="minorHAnsi"/>
          <w:b/>
        </w:rPr>
        <w:t>nbefaling:</w:t>
      </w:r>
      <w:r w:rsidRPr="00077C65">
        <w:rPr>
          <w:rFonts w:cstheme="minorHAnsi"/>
        </w:rPr>
        <w:t xml:space="preserve"> </w:t>
      </w:r>
      <w:r w:rsidR="00BC3FE3" w:rsidRPr="00077C65">
        <w:rPr>
          <w:rFonts w:cstheme="minorHAnsi"/>
        </w:rPr>
        <w:t>Seminargruppene settes sammen mest mulig tverrfaglig, slik at studentene i fellesskap må diskutere og jobbe med tverrfaglige problemstillinger.</w:t>
      </w:r>
    </w:p>
    <w:p w14:paraId="42FFD6D2" w14:textId="74CAE1CF" w:rsidR="00A40C02" w:rsidRPr="00077C65" w:rsidRDefault="00A40C02" w:rsidP="00CA0178">
      <w:pPr>
        <w:pStyle w:val="Overskrift3"/>
        <w:rPr>
          <w:rFonts w:asciiTheme="minorHAnsi" w:hAnsiTheme="minorHAnsi" w:cstheme="minorHAnsi"/>
        </w:rPr>
      </w:pPr>
      <w:bookmarkStart w:id="10" w:name="_Toc5609045"/>
      <w:proofErr w:type="spellStart"/>
      <w:proofErr w:type="gramStart"/>
      <w:r w:rsidRPr="00077C65">
        <w:rPr>
          <w:rFonts w:asciiTheme="minorHAnsi" w:hAnsiTheme="minorHAnsi" w:cstheme="minorHAnsi"/>
        </w:rPr>
        <w:t>Ex.phil</w:t>
      </w:r>
      <w:proofErr w:type="spellEnd"/>
      <w:proofErr w:type="gramEnd"/>
      <w:r w:rsidRPr="00077C65">
        <w:rPr>
          <w:rFonts w:asciiTheme="minorHAnsi" w:hAnsiTheme="minorHAnsi" w:cstheme="minorHAnsi"/>
        </w:rPr>
        <w:t xml:space="preserve"> sin funksjon som innføringsemne</w:t>
      </w:r>
      <w:bookmarkEnd w:id="10"/>
    </w:p>
    <w:p w14:paraId="50E20B98" w14:textId="00A71789" w:rsidR="00DC3AF1" w:rsidRPr="00077C65" w:rsidRDefault="00E56ACE" w:rsidP="00DC3AF1">
      <w:pPr>
        <w:rPr>
          <w:rFonts w:cstheme="minorHAnsi"/>
        </w:rPr>
      </w:pPr>
      <w:r w:rsidRPr="00077C65">
        <w:rPr>
          <w:rFonts w:cstheme="minorHAnsi"/>
        </w:rPr>
        <w:t xml:space="preserve">I tillegg til det faglige innholdet har </w:t>
      </w:r>
      <w:proofErr w:type="spellStart"/>
      <w:proofErr w:type="gramStart"/>
      <w:r w:rsidRPr="00077C65">
        <w:rPr>
          <w:rFonts w:cstheme="minorHAnsi"/>
        </w:rPr>
        <w:t>ex.phil</w:t>
      </w:r>
      <w:proofErr w:type="spellEnd"/>
      <w:proofErr w:type="gramEnd"/>
      <w:r w:rsidRPr="00077C65">
        <w:rPr>
          <w:rFonts w:cstheme="minorHAnsi"/>
        </w:rPr>
        <w:t xml:space="preserve"> som innføringsemne i første studieår </w:t>
      </w:r>
      <w:r w:rsidR="00A76CAB" w:rsidRPr="00077C65">
        <w:rPr>
          <w:rFonts w:cstheme="minorHAnsi"/>
        </w:rPr>
        <w:t>d</w:t>
      </w:r>
      <w:r w:rsidRPr="00077C65">
        <w:rPr>
          <w:rFonts w:cstheme="minorHAnsi"/>
        </w:rPr>
        <w:t>en viktig</w:t>
      </w:r>
      <w:r w:rsidR="00A76CAB" w:rsidRPr="00077C65">
        <w:rPr>
          <w:rFonts w:cstheme="minorHAnsi"/>
        </w:rPr>
        <w:t>e</w:t>
      </w:r>
      <w:r w:rsidRPr="00077C65">
        <w:rPr>
          <w:rFonts w:cstheme="minorHAnsi"/>
        </w:rPr>
        <w:t xml:space="preserve"> funksjon</w:t>
      </w:r>
      <w:r w:rsidR="00A76CAB" w:rsidRPr="00077C65">
        <w:rPr>
          <w:rFonts w:cstheme="minorHAnsi"/>
        </w:rPr>
        <w:t>en</w:t>
      </w:r>
      <w:r w:rsidRPr="00077C65">
        <w:rPr>
          <w:rFonts w:cstheme="minorHAnsi"/>
        </w:rPr>
        <w:t xml:space="preserve"> at studentene får innføring i en rekke generiske ferdigheter som akademisk redelighet og etikk, </w:t>
      </w:r>
      <w:r w:rsidRPr="00077C65">
        <w:rPr>
          <w:rFonts w:cstheme="minorHAnsi"/>
        </w:rPr>
        <w:lastRenderedPageBreak/>
        <w:t>kildebruk, skriveferdigheter, skriftlig og muntlig pres</w:t>
      </w:r>
      <w:r w:rsidR="008C35E5" w:rsidRPr="00077C65">
        <w:rPr>
          <w:rFonts w:cstheme="minorHAnsi"/>
        </w:rPr>
        <w:t>entasjon, samarbeid i grupper,</w:t>
      </w:r>
      <w:r w:rsidRPr="00077C65">
        <w:rPr>
          <w:rFonts w:cstheme="minorHAnsi"/>
        </w:rPr>
        <w:t xml:space="preserve"> kritisk tenkning</w:t>
      </w:r>
      <w:r w:rsidR="008C35E5" w:rsidRPr="00077C65">
        <w:rPr>
          <w:rFonts w:cstheme="minorHAnsi"/>
        </w:rPr>
        <w:t xml:space="preserve"> og epistemisk nøyaktighet</w:t>
      </w:r>
      <w:r w:rsidRPr="00077C65">
        <w:rPr>
          <w:rFonts w:cstheme="minorHAnsi"/>
        </w:rPr>
        <w:t xml:space="preserve">. Alt dette er ferdigheter som studentene trenger i starten av sitt studiet for å finne seg til rette i den akademiske verden. Samtidig </w:t>
      </w:r>
      <w:r w:rsidR="00A76CAB" w:rsidRPr="00077C65">
        <w:rPr>
          <w:rFonts w:cstheme="minorHAnsi"/>
        </w:rPr>
        <w:t xml:space="preserve">skal </w:t>
      </w:r>
      <w:r w:rsidRPr="00077C65">
        <w:rPr>
          <w:rFonts w:cstheme="minorHAnsi"/>
        </w:rPr>
        <w:t>gruppearbeid</w:t>
      </w:r>
      <w:r w:rsidR="00A76CAB" w:rsidRPr="00077C65">
        <w:rPr>
          <w:rFonts w:cstheme="minorHAnsi"/>
        </w:rPr>
        <w:t>et</w:t>
      </w:r>
      <w:r w:rsidRPr="00077C65">
        <w:rPr>
          <w:rFonts w:cstheme="minorHAnsi"/>
        </w:rPr>
        <w:t xml:space="preserve"> bidra til sosialisering og integrering.</w:t>
      </w:r>
      <w:r w:rsidR="00A76CAB" w:rsidRPr="00077C65">
        <w:rPr>
          <w:rFonts w:cstheme="minorHAnsi"/>
        </w:rPr>
        <w:t xml:space="preserve"> </w:t>
      </w:r>
      <w:r w:rsidR="00DC3AF1" w:rsidRPr="00077C65">
        <w:rPr>
          <w:rFonts w:cstheme="minorHAnsi"/>
        </w:rPr>
        <w:t xml:space="preserve">Den innførende og integrerende funksjonen av </w:t>
      </w:r>
      <w:proofErr w:type="spellStart"/>
      <w:proofErr w:type="gramStart"/>
      <w:r w:rsidR="00DC3AF1" w:rsidRPr="00077C65">
        <w:rPr>
          <w:rFonts w:cstheme="minorHAnsi"/>
        </w:rPr>
        <w:t>ex.phil</w:t>
      </w:r>
      <w:proofErr w:type="spellEnd"/>
      <w:proofErr w:type="gramEnd"/>
      <w:r w:rsidR="00DC3AF1" w:rsidRPr="00077C65">
        <w:rPr>
          <w:rFonts w:cstheme="minorHAnsi"/>
        </w:rPr>
        <w:t xml:space="preserve"> må overtas av andre emner eller moduler i det første semesteret. Dette er en viktig oppgave som må ivaretas i programdesignet. </w:t>
      </w:r>
    </w:p>
    <w:p w14:paraId="0923085A" w14:textId="1F0659F9" w:rsidR="00DC3AF1" w:rsidRPr="00077C65" w:rsidRDefault="00D20738" w:rsidP="00817155">
      <w:pPr>
        <w:rPr>
          <w:rFonts w:cstheme="minorHAnsi"/>
        </w:rPr>
      </w:pPr>
      <w:r w:rsidRPr="00077C65">
        <w:rPr>
          <w:rFonts w:cstheme="minorHAnsi"/>
        </w:rPr>
        <w:t xml:space="preserve">At emnet flyttes til tredje året medfører at </w:t>
      </w:r>
      <w:proofErr w:type="spellStart"/>
      <w:proofErr w:type="gramStart"/>
      <w:r w:rsidR="00DC3AF1" w:rsidRPr="00077C65">
        <w:rPr>
          <w:rFonts w:cstheme="minorHAnsi"/>
        </w:rPr>
        <w:t>e</w:t>
      </w:r>
      <w:r w:rsidRPr="00077C65">
        <w:rPr>
          <w:rFonts w:cstheme="minorHAnsi"/>
        </w:rPr>
        <w:t>x</w:t>
      </w:r>
      <w:r w:rsidR="00DC3AF1" w:rsidRPr="00077C65">
        <w:rPr>
          <w:rFonts w:cstheme="minorHAnsi"/>
        </w:rPr>
        <w:t>.</w:t>
      </w:r>
      <w:r w:rsidRPr="00077C65">
        <w:rPr>
          <w:rFonts w:cstheme="minorHAnsi"/>
        </w:rPr>
        <w:t>phil</w:t>
      </w:r>
      <w:proofErr w:type="spellEnd"/>
      <w:proofErr w:type="gramEnd"/>
      <w:r w:rsidRPr="00077C65">
        <w:rPr>
          <w:rFonts w:cstheme="minorHAnsi"/>
        </w:rPr>
        <w:t xml:space="preserve"> ikke lenger er et innføringsemne, men et perspektivfag, noe som får konsekvenser for innholdet. Det vil bli mer fokus på studentenes kritiske og analytiske ferdigheter. Filosofi og filosofihistorie blir verktøy heller enn egne moduler.</w:t>
      </w:r>
      <w:r w:rsidR="00DC3AF1" w:rsidRPr="00077C65">
        <w:rPr>
          <w:rFonts w:cstheme="minorHAnsi"/>
        </w:rPr>
        <w:t xml:space="preserve"> </w:t>
      </w:r>
    </w:p>
    <w:p w14:paraId="56F8E861" w14:textId="4841E6E0" w:rsidR="00BC3FE3" w:rsidRPr="00077C65" w:rsidRDefault="006308F4" w:rsidP="00817155">
      <w:pPr>
        <w:rPr>
          <w:rFonts w:cstheme="minorHAnsi"/>
        </w:rPr>
      </w:pPr>
      <w:r w:rsidRPr="00077C65">
        <w:rPr>
          <w:rFonts w:cstheme="minorHAnsi"/>
        </w:rPr>
        <w:t xml:space="preserve">De første to årene lærer studentene </w:t>
      </w:r>
      <w:r w:rsidR="00DC3AF1" w:rsidRPr="00077C65">
        <w:rPr>
          <w:rFonts w:cstheme="minorHAnsi"/>
        </w:rPr>
        <w:t xml:space="preserve">på MN </w:t>
      </w:r>
      <w:r w:rsidRPr="00077C65">
        <w:rPr>
          <w:rFonts w:cstheme="minorHAnsi"/>
        </w:rPr>
        <w:t xml:space="preserve">mye </w:t>
      </w:r>
      <w:r w:rsidR="00DC3AF1" w:rsidRPr="00077C65">
        <w:rPr>
          <w:rFonts w:cstheme="minorHAnsi"/>
        </w:rPr>
        <w:t>fag</w:t>
      </w:r>
      <w:r w:rsidRPr="00077C65">
        <w:rPr>
          <w:rFonts w:cstheme="minorHAnsi"/>
        </w:rPr>
        <w:t xml:space="preserve">kunnskap og </w:t>
      </w:r>
      <w:r w:rsidR="00DC3AF1" w:rsidRPr="00077C65">
        <w:rPr>
          <w:rFonts w:cstheme="minorHAnsi"/>
        </w:rPr>
        <w:t xml:space="preserve">tilegner seg </w:t>
      </w:r>
      <w:r w:rsidRPr="00077C65">
        <w:rPr>
          <w:rFonts w:cstheme="minorHAnsi"/>
        </w:rPr>
        <w:t>en faglig trygghet. Med denne faglige ballasten kan studentene på det</w:t>
      </w:r>
      <w:r w:rsidR="00913618" w:rsidRPr="00077C65">
        <w:rPr>
          <w:rFonts w:cstheme="minorHAnsi"/>
        </w:rPr>
        <w:t xml:space="preserve"> nye </w:t>
      </w:r>
      <w:proofErr w:type="spellStart"/>
      <w:proofErr w:type="gramStart"/>
      <w:r w:rsidR="00913618" w:rsidRPr="00077C65">
        <w:rPr>
          <w:rFonts w:cstheme="minorHAnsi"/>
        </w:rPr>
        <w:t>ex.phil</w:t>
      </w:r>
      <w:proofErr w:type="spellEnd"/>
      <w:proofErr w:type="gramEnd"/>
      <w:r w:rsidR="00913618" w:rsidRPr="00077C65">
        <w:rPr>
          <w:rFonts w:cstheme="minorHAnsi"/>
        </w:rPr>
        <w:t xml:space="preserve"> i tredje studieåret </w:t>
      </w:r>
      <w:r w:rsidR="00BC3FE3" w:rsidRPr="00077C65">
        <w:rPr>
          <w:rFonts w:cstheme="minorHAnsi"/>
        </w:rPr>
        <w:t xml:space="preserve">lære seg en annen type skriving og mer vitenskapelig, kritisk tenkning. </w:t>
      </w:r>
    </w:p>
    <w:p w14:paraId="25F7C7EE" w14:textId="3F5052BE" w:rsidR="00BC3FE3" w:rsidRPr="00077C65" w:rsidRDefault="00DC3AF1" w:rsidP="00817155">
      <w:pPr>
        <w:rPr>
          <w:rFonts w:cstheme="minorHAnsi"/>
        </w:rPr>
      </w:pPr>
      <w:r w:rsidRPr="00077C65">
        <w:rPr>
          <w:rFonts w:cstheme="minorHAnsi"/>
        </w:rPr>
        <w:t>S</w:t>
      </w:r>
      <w:r w:rsidR="00BC3FE3" w:rsidRPr="00077C65">
        <w:rPr>
          <w:rFonts w:cstheme="minorHAnsi"/>
        </w:rPr>
        <w:t xml:space="preserve">tudenter </w:t>
      </w:r>
      <w:r w:rsidRPr="00077C65">
        <w:rPr>
          <w:rFonts w:cstheme="minorHAnsi"/>
        </w:rPr>
        <w:t>får tidlig i studiet</w:t>
      </w:r>
      <w:r w:rsidR="00BC3FE3" w:rsidRPr="00077C65">
        <w:rPr>
          <w:rFonts w:cstheme="minorHAnsi"/>
        </w:rPr>
        <w:t xml:space="preserve"> </w:t>
      </w:r>
      <w:r w:rsidRPr="00077C65">
        <w:rPr>
          <w:rFonts w:cstheme="minorHAnsi"/>
        </w:rPr>
        <w:t>øving i å skrive</w:t>
      </w:r>
      <w:r w:rsidR="00BC3FE3" w:rsidRPr="00077C65">
        <w:rPr>
          <w:rFonts w:cstheme="minorHAnsi"/>
        </w:rPr>
        <w:t xml:space="preserve"> på en teknisk måte (lab- og feltrapporter, oppgaveinnleveringer)</w:t>
      </w:r>
      <w:r w:rsidRPr="00077C65">
        <w:rPr>
          <w:rFonts w:cstheme="minorHAnsi"/>
        </w:rPr>
        <w:t xml:space="preserve">. I </w:t>
      </w:r>
      <w:proofErr w:type="spellStart"/>
      <w:proofErr w:type="gramStart"/>
      <w:r w:rsidRPr="00077C65">
        <w:rPr>
          <w:rFonts w:cstheme="minorHAnsi"/>
        </w:rPr>
        <w:t>ex.phil</w:t>
      </w:r>
      <w:proofErr w:type="spellEnd"/>
      <w:proofErr w:type="gramEnd"/>
      <w:r w:rsidRPr="00077C65">
        <w:rPr>
          <w:rFonts w:cstheme="minorHAnsi"/>
        </w:rPr>
        <w:t xml:space="preserve"> i tredje studieåret vil de få oppl</w:t>
      </w:r>
      <w:r w:rsidR="00BC3FE3" w:rsidRPr="00077C65">
        <w:rPr>
          <w:rFonts w:cstheme="minorHAnsi"/>
        </w:rPr>
        <w:t>æring og trening i skriving som formidling, populærvitenskapelig skriving, skriving av rapporter og notater som grunnlag for beslutninger. Med denne type skriving kan studentene oppleve umiddelbar relevans og sammenheng.</w:t>
      </w:r>
    </w:p>
    <w:p w14:paraId="078324E2" w14:textId="2C2B8B03" w:rsidR="00F30680" w:rsidRPr="00077C65" w:rsidRDefault="00F30680" w:rsidP="00817155">
      <w:pPr>
        <w:rPr>
          <w:rFonts w:cstheme="minorHAnsi"/>
        </w:rPr>
      </w:pPr>
      <w:r w:rsidRPr="00077C65">
        <w:rPr>
          <w:rFonts w:cstheme="minorHAnsi"/>
        </w:rPr>
        <w:t>I arbeidet med tverrfaglige seminaroppgaver kan studentene trene mange skriverelaterte ferdigheter:</w:t>
      </w:r>
    </w:p>
    <w:p w14:paraId="375CCD7E" w14:textId="77777777" w:rsidR="00BC3FE3" w:rsidRPr="00077C65" w:rsidRDefault="00BC3FE3" w:rsidP="00817155">
      <w:pPr>
        <w:pStyle w:val="Listeavsnitt"/>
        <w:numPr>
          <w:ilvl w:val="0"/>
          <w:numId w:val="20"/>
        </w:numPr>
        <w:rPr>
          <w:rFonts w:cstheme="minorHAnsi"/>
        </w:rPr>
      </w:pPr>
      <w:r w:rsidRPr="00077C65">
        <w:rPr>
          <w:rFonts w:cstheme="minorHAnsi"/>
        </w:rPr>
        <w:t xml:space="preserve">Skrive oppgaver med alt som hører til (litteratursøk, informasjonsinnhenting, kritisk valg av referanser, tenke målgruppe, </w:t>
      </w:r>
      <w:proofErr w:type="spellStart"/>
      <w:r w:rsidRPr="00077C65">
        <w:rPr>
          <w:rFonts w:cstheme="minorHAnsi"/>
        </w:rPr>
        <w:t>osv</w:t>
      </w:r>
      <w:proofErr w:type="spellEnd"/>
      <w:r w:rsidRPr="00077C65">
        <w:rPr>
          <w:rFonts w:cstheme="minorHAnsi"/>
        </w:rPr>
        <w:t>)</w:t>
      </w:r>
    </w:p>
    <w:p w14:paraId="7E441956" w14:textId="2C348803" w:rsidR="00BC3FE3" w:rsidRPr="00077C65" w:rsidRDefault="00BC3FE3" w:rsidP="00817155">
      <w:pPr>
        <w:pStyle w:val="Listeavsnitt"/>
        <w:numPr>
          <w:ilvl w:val="0"/>
          <w:numId w:val="20"/>
        </w:numPr>
        <w:rPr>
          <w:rFonts w:cstheme="minorHAnsi"/>
        </w:rPr>
      </w:pPr>
      <w:r w:rsidRPr="00077C65">
        <w:rPr>
          <w:rFonts w:cstheme="minorHAnsi"/>
        </w:rPr>
        <w:t>Skrive om tverrfaglige tema, utenfor eget fag og med et annet perspektiv</w:t>
      </w:r>
      <w:r w:rsidR="00FF5CE7" w:rsidRPr="00077C65">
        <w:rPr>
          <w:rFonts w:cstheme="minorHAnsi"/>
        </w:rPr>
        <w:t xml:space="preserve"> og samtidig anvende kunnskaper og ferdigheter fra eget fag.</w:t>
      </w:r>
    </w:p>
    <w:p w14:paraId="158CEBC9" w14:textId="53791642" w:rsidR="00BC3FE3" w:rsidRPr="00077C65" w:rsidRDefault="00BC3FE3" w:rsidP="00817155">
      <w:pPr>
        <w:pStyle w:val="Listeavsnitt"/>
        <w:numPr>
          <w:ilvl w:val="0"/>
          <w:numId w:val="20"/>
        </w:numPr>
        <w:rPr>
          <w:rFonts w:cstheme="minorHAnsi"/>
        </w:rPr>
      </w:pPr>
      <w:r w:rsidRPr="00077C65">
        <w:rPr>
          <w:rFonts w:cstheme="minorHAnsi"/>
        </w:rPr>
        <w:t>Formidling</w:t>
      </w:r>
      <w:r w:rsidR="00FF5CE7" w:rsidRPr="00077C65">
        <w:rPr>
          <w:rFonts w:cstheme="minorHAnsi"/>
        </w:rPr>
        <w:t xml:space="preserve"> og argumentasjon</w:t>
      </w:r>
      <w:r w:rsidRPr="00077C65">
        <w:rPr>
          <w:rFonts w:cstheme="minorHAnsi"/>
        </w:rPr>
        <w:t xml:space="preserve"> i en skriftlig og en muntlig situasjon med diskusjon</w:t>
      </w:r>
      <w:r w:rsidR="00FF5CE7" w:rsidRPr="00077C65">
        <w:rPr>
          <w:rFonts w:cstheme="minorHAnsi"/>
        </w:rPr>
        <w:t xml:space="preserve"> knyttet til problemstillinger som krever epistemisk nøyaktighet og etisk refleksjon.</w:t>
      </w:r>
    </w:p>
    <w:p w14:paraId="5A3E3517" w14:textId="77777777" w:rsidR="00BC3FE3" w:rsidRPr="00077C65" w:rsidRDefault="00BC3FE3" w:rsidP="00817155">
      <w:pPr>
        <w:pStyle w:val="Listeavsnitt"/>
        <w:numPr>
          <w:ilvl w:val="0"/>
          <w:numId w:val="20"/>
        </w:numPr>
        <w:rPr>
          <w:rFonts w:cstheme="minorHAnsi"/>
        </w:rPr>
      </w:pPr>
      <w:r w:rsidRPr="00077C65">
        <w:rPr>
          <w:rFonts w:cstheme="minorHAnsi"/>
        </w:rPr>
        <w:t>Skriving som prosess med veiledning og tilbakemeldinger underveis. Viderekomne studenter kan lære å gi tilbakemelding på tekster i «fagfellevurdering» og gruppeveiledning.</w:t>
      </w:r>
    </w:p>
    <w:p w14:paraId="2645B3CB" w14:textId="271BEB84" w:rsidR="00BC3FE3" w:rsidRPr="00077C65" w:rsidRDefault="00F30680" w:rsidP="00BC3FE3">
      <w:pPr>
        <w:rPr>
          <w:rFonts w:cstheme="minorHAnsi"/>
        </w:rPr>
      </w:pPr>
      <w:r w:rsidRPr="00077C65">
        <w:rPr>
          <w:rFonts w:cstheme="minorHAnsi"/>
        </w:rPr>
        <w:t>Et god s</w:t>
      </w:r>
      <w:r w:rsidR="00BC3FE3" w:rsidRPr="00077C65">
        <w:rPr>
          <w:rFonts w:cstheme="minorHAnsi"/>
        </w:rPr>
        <w:t>amarbeid med biblioteket blir veldig viktig og nyttig her.</w:t>
      </w:r>
    </w:p>
    <w:p w14:paraId="15ACBE31" w14:textId="63FCF27F" w:rsidR="00F30680" w:rsidRPr="00077C65" w:rsidRDefault="00F30680" w:rsidP="00F30680">
      <w:pPr>
        <w:pBdr>
          <w:top w:val="single" w:sz="4" w:space="1" w:color="auto"/>
          <w:left w:val="single" w:sz="4" w:space="4" w:color="auto"/>
          <w:bottom w:val="single" w:sz="4" w:space="1" w:color="auto"/>
          <w:right w:val="single" w:sz="4" w:space="4" w:color="auto"/>
        </w:pBdr>
        <w:rPr>
          <w:rFonts w:cstheme="minorHAnsi"/>
        </w:rPr>
      </w:pPr>
      <w:r w:rsidRPr="00077C65">
        <w:rPr>
          <w:rFonts w:cstheme="minorHAnsi"/>
          <w:b/>
        </w:rPr>
        <w:t>Arbeidsgruppens anbefaling:</w:t>
      </w:r>
      <w:r w:rsidRPr="00077C65">
        <w:rPr>
          <w:rFonts w:cstheme="minorHAnsi"/>
        </w:rPr>
        <w:t xml:space="preserve"> Funksjonen </w:t>
      </w:r>
      <w:r w:rsidR="00E92366" w:rsidRPr="00077C65">
        <w:rPr>
          <w:rFonts w:cstheme="minorHAnsi"/>
        </w:rPr>
        <w:t xml:space="preserve">som innføringsemne med innføringen av ulike generiske ferdigheter, samt sosialisering og integrering, som det tradisjonelle </w:t>
      </w:r>
      <w:proofErr w:type="spellStart"/>
      <w:proofErr w:type="gramStart"/>
      <w:r w:rsidR="00E92366" w:rsidRPr="00077C65">
        <w:rPr>
          <w:rFonts w:cstheme="minorHAnsi"/>
        </w:rPr>
        <w:t>ex.phil</w:t>
      </w:r>
      <w:proofErr w:type="spellEnd"/>
      <w:proofErr w:type="gramEnd"/>
      <w:r w:rsidR="00E92366" w:rsidRPr="00077C65">
        <w:rPr>
          <w:rFonts w:cstheme="minorHAnsi"/>
        </w:rPr>
        <w:t xml:space="preserve"> har, må bli overtatt og ivaretatt av de faglige emner og andre tilbud i det første semester/studieåret.</w:t>
      </w:r>
    </w:p>
    <w:p w14:paraId="1E02F09C" w14:textId="6116FEDA" w:rsidR="00347E26" w:rsidRPr="00077C65" w:rsidRDefault="00F54308" w:rsidP="00CA0178">
      <w:pPr>
        <w:pStyle w:val="Overskrift3"/>
        <w:rPr>
          <w:rFonts w:asciiTheme="minorHAnsi" w:hAnsiTheme="minorHAnsi" w:cstheme="minorHAnsi"/>
        </w:rPr>
      </w:pPr>
      <w:bookmarkStart w:id="11" w:name="_Toc5609046"/>
      <w:r w:rsidRPr="00077C65">
        <w:rPr>
          <w:rFonts w:asciiTheme="minorHAnsi" w:hAnsiTheme="minorHAnsi" w:cstheme="minorHAnsi"/>
        </w:rPr>
        <w:t xml:space="preserve">Om organisering av det nye </w:t>
      </w:r>
      <w:proofErr w:type="spellStart"/>
      <w:proofErr w:type="gramStart"/>
      <w:r w:rsidRPr="00077C65">
        <w:rPr>
          <w:rFonts w:asciiTheme="minorHAnsi" w:hAnsiTheme="minorHAnsi" w:cstheme="minorHAnsi"/>
        </w:rPr>
        <w:t>ex.phil</w:t>
      </w:r>
      <w:bookmarkEnd w:id="11"/>
      <w:proofErr w:type="spellEnd"/>
      <w:proofErr w:type="gramEnd"/>
    </w:p>
    <w:p w14:paraId="5D7CE376" w14:textId="369E7F56" w:rsidR="008E15F4" w:rsidRPr="00077C65" w:rsidRDefault="008E15F4" w:rsidP="008E15F4">
      <w:pPr>
        <w:rPr>
          <w:rFonts w:cstheme="minorHAnsi"/>
        </w:rPr>
      </w:pPr>
      <w:r w:rsidRPr="00077C65">
        <w:rPr>
          <w:rFonts w:cstheme="minorHAnsi"/>
        </w:rPr>
        <w:t xml:space="preserve">Det nye </w:t>
      </w:r>
      <w:proofErr w:type="spellStart"/>
      <w:proofErr w:type="gramStart"/>
      <w:r w:rsidRPr="00077C65">
        <w:rPr>
          <w:rFonts w:cstheme="minorHAnsi"/>
        </w:rPr>
        <w:t>ex.phil</w:t>
      </w:r>
      <w:proofErr w:type="spellEnd"/>
      <w:proofErr w:type="gramEnd"/>
      <w:r w:rsidRPr="00077C65">
        <w:rPr>
          <w:rFonts w:cstheme="minorHAnsi"/>
        </w:rPr>
        <w:t xml:space="preserve">-emnet krever </w:t>
      </w:r>
      <w:r w:rsidR="00317A28" w:rsidRPr="00077C65">
        <w:rPr>
          <w:rFonts w:cstheme="minorHAnsi"/>
        </w:rPr>
        <w:t xml:space="preserve">i tillegg </w:t>
      </w:r>
      <w:r w:rsidRPr="00077C65">
        <w:rPr>
          <w:rFonts w:cstheme="minorHAnsi"/>
        </w:rPr>
        <w:t xml:space="preserve">at fagpersoner fra MN deltar aktivt i for eksempel utvikling av seminaroppgaver med faglig og tverrfaglig vinkling. Det er ønskelig med en samarbeidsmodell for dette, hvor f.eks. </w:t>
      </w:r>
      <w:r w:rsidR="00317A28" w:rsidRPr="00077C65">
        <w:rPr>
          <w:rFonts w:cstheme="minorHAnsi"/>
        </w:rPr>
        <w:t>en faglig</w:t>
      </w:r>
      <w:r w:rsidRPr="00077C65">
        <w:rPr>
          <w:rFonts w:cstheme="minorHAnsi"/>
        </w:rPr>
        <w:t xml:space="preserve"> referansegruppe, samarbeid med </w:t>
      </w:r>
      <w:proofErr w:type="spellStart"/>
      <w:r w:rsidRPr="00077C65">
        <w:rPr>
          <w:rFonts w:cstheme="minorHAnsi"/>
        </w:rPr>
        <w:t>bioCEED</w:t>
      </w:r>
      <w:proofErr w:type="spellEnd"/>
      <w:r w:rsidRPr="00077C65">
        <w:rPr>
          <w:rFonts w:cstheme="minorHAnsi"/>
        </w:rPr>
        <w:t xml:space="preserve"> og samarbeid med det pedagogiske akademiet kan være relevant.</w:t>
      </w:r>
    </w:p>
    <w:p w14:paraId="51407159" w14:textId="0832A307" w:rsidR="00794DF3" w:rsidRPr="00077C65" w:rsidRDefault="00794DF3" w:rsidP="00794DF3">
      <w:pPr>
        <w:rPr>
          <w:rFonts w:cstheme="minorHAnsi"/>
        </w:rPr>
      </w:pPr>
      <w:r w:rsidRPr="00077C65">
        <w:rPr>
          <w:rFonts w:cstheme="minorHAnsi"/>
        </w:rPr>
        <w:t xml:space="preserve">Det er </w:t>
      </w:r>
      <w:r w:rsidR="00317A28" w:rsidRPr="00077C65">
        <w:rPr>
          <w:rFonts w:cstheme="minorHAnsi"/>
        </w:rPr>
        <w:t>også ønskelig</w:t>
      </w:r>
      <w:r w:rsidRPr="00077C65">
        <w:rPr>
          <w:rFonts w:cstheme="minorHAnsi"/>
        </w:rPr>
        <w:t xml:space="preserve"> at UiB sentralt og MN diskuterer og utarbeider en ny finansieringsmodell for </w:t>
      </w:r>
      <w:proofErr w:type="spellStart"/>
      <w:proofErr w:type="gramStart"/>
      <w:r w:rsidRPr="00077C65">
        <w:rPr>
          <w:rFonts w:cstheme="minorHAnsi"/>
        </w:rPr>
        <w:t>ex</w:t>
      </w:r>
      <w:r w:rsidR="00BA6C7D" w:rsidRPr="00077C65">
        <w:rPr>
          <w:rFonts w:cstheme="minorHAnsi"/>
        </w:rPr>
        <w:t>.</w:t>
      </w:r>
      <w:r w:rsidRPr="00077C65">
        <w:rPr>
          <w:rFonts w:cstheme="minorHAnsi"/>
        </w:rPr>
        <w:t>phil</w:t>
      </w:r>
      <w:proofErr w:type="spellEnd"/>
      <w:proofErr w:type="gramEnd"/>
      <w:r w:rsidRPr="00077C65">
        <w:rPr>
          <w:rFonts w:cstheme="minorHAnsi"/>
        </w:rPr>
        <w:t>.</w:t>
      </w:r>
    </w:p>
    <w:p w14:paraId="2E0EDFCF" w14:textId="49288A20" w:rsidR="00EC4DCC" w:rsidRPr="00077C65" w:rsidRDefault="00EC4DCC" w:rsidP="00EC4DCC">
      <w:pPr>
        <w:pBdr>
          <w:top w:val="single" w:sz="4" w:space="1" w:color="auto"/>
          <w:left w:val="single" w:sz="4" w:space="4" w:color="auto"/>
          <w:bottom w:val="single" w:sz="4" w:space="1" w:color="auto"/>
          <w:right w:val="single" w:sz="4" w:space="4" w:color="auto"/>
        </w:pBdr>
        <w:rPr>
          <w:rFonts w:cstheme="minorHAnsi"/>
        </w:rPr>
      </w:pPr>
      <w:r w:rsidRPr="00077C65">
        <w:rPr>
          <w:rFonts w:cstheme="minorHAnsi"/>
          <w:b/>
        </w:rPr>
        <w:t>Arbeidsgruppens anbefaling:</w:t>
      </w:r>
      <w:r w:rsidRPr="00077C65">
        <w:rPr>
          <w:rFonts w:cstheme="minorHAnsi"/>
        </w:rPr>
        <w:t xml:space="preserve"> </w:t>
      </w:r>
      <w:r w:rsidR="002D456A" w:rsidRPr="00077C65">
        <w:rPr>
          <w:rFonts w:cstheme="minorHAnsi"/>
        </w:rPr>
        <w:t xml:space="preserve">Fakultetet oppretter en referansegruppe med vitenskapelig ansatte som fungerer som faglige rådgivere mot FOF og bidrar til å utvikle relevante seminaroppgaver. Fakultetet bidrar til å utvikle en ny finansieringsmodell for </w:t>
      </w:r>
      <w:proofErr w:type="spellStart"/>
      <w:proofErr w:type="gramStart"/>
      <w:r w:rsidR="002D456A" w:rsidRPr="00077C65">
        <w:rPr>
          <w:rFonts w:cstheme="minorHAnsi"/>
        </w:rPr>
        <w:t>ex.phil</w:t>
      </w:r>
      <w:proofErr w:type="spellEnd"/>
      <w:proofErr w:type="gramEnd"/>
      <w:r w:rsidR="002D456A" w:rsidRPr="00077C65">
        <w:rPr>
          <w:rFonts w:cstheme="minorHAnsi"/>
        </w:rPr>
        <w:t>.</w:t>
      </w:r>
    </w:p>
    <w:p w14:paraId="4AC3DD1F" w14:textId="6B3F8E84" w:rsidR="00033C7C" w:rsidRPr="00077C65" w:rsidRDefault="00080567" w:rsidP="00033C7C">
      <w:pPr>
        <w:pStyle w:val="Overskrift2"/>
        <w:rPr>
          <w:rFonts w:asciiTheme="minorHAnsi" w:hAnsiTheme="minorHAnsi" w:cstheme="minorHAnsi"/>
        </w:rPr>
      </w:pPr>
      <w:bookmarkStart w:id="12" w:name="_Toc5609047"/>
      <w:r w:rsidRPr="00077C65">
        <w:rPr>
          <w:rFonts w:asciiTheme="minorHAnsi" w:hAnsiTheme="minorHAnsi" w:cstheme="minorHAnsi"/>
        </w:rPr>
        <w:lastRenderedPageBreak/>
        <w:t xml:space="preserve">Utkast til Læringsmål for </w:t>
      </w:r>
      <w:r w:rsidRPr="00077C65">
        <w:rPr>
          <w:rFonts w:asciiTheme="minorHAnsi" w:hAnsiTheme="minorHAnsi" w:cstheme="minorHAnsi"/>
        </w:rPr>
        <w:br/>
        <w:t xml:space="preserve">Nytt </w:t>
      </w:r>
      <w:proofErr w:type="spellStart"/>
      <w:r w:rsidRPr="00077C65">
        <w:rPr>
          <w:rFonts w:asciiTheme="minorHAnsi" w:hAnsiTheme="minorHAnsi" w:cstheme="minorHAnsi"/>
        </w:rPr>
        <w:t>Examen</w:t>
      </w:r>
      <w:proofErr w:type="spellEnd"/>
      <w:r w:rsidRPr="00077C65">
        <w:rPr>
          <w:rFonts w:asciiTheme="minorHAnsi" w:hAnsiTheme="minorHAnsi" w:cstheme="minorHAnsi"/>
        </w:rPr>
        <w:t xml:space="preserve"> </w:t>
      </w:r>
      <w:proofErr w:type="spellStart"/>
      <w:r w:rsidRPr="00077C65">
        <w:rPr>
          <w:rFonts w:asciiTheme="minorHAnsi" w:hAnsiTheme="minorHAnsi" w:cstheme="minorHAnsi"/>
        </w:rPr>
        <w:t>Philosophicum</w:t>
      </w:r>
      <w:proofErr w:type="spellEnd"/>
      <w:r w:rsidRPr="00077C65">
        <w:rPr>
          <w:rFonts w:asciiTheme="minorHAnsi" w:hAnsiTheme="minorHAnsi" w:cstheme="minorHAnsi"/>
        </w:rPr>
        <w:t xml:space="preserve"> MN</w:t>
      </w:r>
      <w:bookmarkEnd w:id="12"/>
      <w:r w:rsidR="00033C7C" w:rsidRPr="00077C65">
        <w:rPr>
          <w:rFonts w:asciiTheme="minorHAnsi" w:hAnsiTheme="minorHAnsi" w:cstheme="minorHAnsi"/>
        </w:rPr>
        <w:t xml:space="preserve"> </w:t>
      </w:r>
    </w:p>
    <w:p w14:paraId="5376AB95" w14:textId="6BFEBE27" w:rsidR="003B647B" w:rsidRPr="00077C65" w:rsidRDefault="00080567" w:rsidP="003B647B">
      <w:pPr>
        <w:pStyle w:val="Overskrift3"/>
        <w:rPr>
          <w:rFonts w:asciiTheme="minorHAnsi" w:hAnsiTheme="minorHAnsi" w:cstheme="minorHAnsi"/>
        </w:rPr>
      </w:pPr>
      <w:bookmarkStart w:id="13" w:name="_Toc5609048"/>
      <w:r w:rsidRPr="00077C65">
        <w:rPr>
          <w:rFonts w:asciiTheme="minorHAnsi" w:hAnsiTheme="minorHAnsi" w:cstheme="minorHAnsi"/>
          <w:sz w:val="22"/>
          <w:szCs w:val="22"/>
        </w:rPr>
        <w:t>Mål og innhold</w:t>
      </w:r>
      <w:bookmarkEnd w:id="13"/>
      <w:r w:rsidR="003B647B" w:rsidRPr="00077C65">
        <w:rPr>
          <w:rFonts w:asciiTheme="minorHAnsi" w:hAnsiTheme="minorHAnsi" w:cstheme="minorHAnsi"/>
        </w:rPr>
        <w:t xml:space="preserve"> </w:t>
      </w:r>
    </w:p>
    <w:p w14:paraId="68633FA7" w14:textId="7777777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sz w:val="22"/>
          <w:szCs w:val="22"/>
        </w:rPr>
        <w:t xml:space="preserve">Studentene skal oppnå analytiske og kritiske ferdigheter som gjør dem i stand til å anvende sin fagkunnskap </w:t>
      </w:r>
    </w:p>
    <w:p w14:paraId="428DD843" w14:textId="1CDE8FEE" w:rsidR="003B647B" w:rsidRPr="00077C65" w:rsidRDefault="003B647B" w:rsidP="003B647B">
      <w:pPr>
        <w:pStyle w:val="Default"/>
        <w:numPr>
          <w:ilvl w:val="0"/>
          <w:numId w:val="12"/>
        </w:numPr>
        <w:rPr>
          <w:rFonts w:asciiTheme="minorHAnsi" w:hAnsiTheme="minorHAnsi" w:cstheme="minorHAnsi"/>
          <w:sz w:val="22"/>
          <w:szCs w:val="22"/>
        </w:rPr>
      </w:pPr>
      <w:r w:rsidRPr="00077C65">
        <w:rPr>
          <w:rFonts w:asciiTheme="minorHAnsi" w:hAnsiTheme="minorHAnsi" w:cstheme="minorHAnsi"/>
          <w:sz w:val="22"/>
          <w:szCs w:val="22"/>
        </w:rPr>
        <w:t xml:space="preserve">i arbeidet med bacheloroppgaven </w:t>
      </w:r>
    </w:p>
    <w:p w14:paraId="56AE6013" w14:textId="12CE8F3D" w:rsidR="003B647B" w:rsidRPr="00077C65" w:rsidRDefault="003B647B" w:rsidP="003B647B">
      <w:pPr>
        <w:pStyle w:val="Default"/>
        <w:numPr>
          <w:ilvl w:val="0"/>
          <w:numId w:val="12"/>
        </w:numPr>
        <w:rPr>
          <w:rFonts w:asciiTheme="minorHAnsi" w:hAnsiTheme="minorHAnsi" w:cstheme="minorHAnsi"/>
          <w:sz w:val="22"/>
          <w:szCs w:val="22"/>
        </w:rPr>
      </w:pPr>
      <w:r w:rsidRPr="00077C65">
        <w:rPr>
          <w:rFonts w:asciiTheme="minorHAnsi" w:hAnsiTheme="minorHAnsi" w:cstheme="minorHAnsi"/>
          <w:sz w:val="22"/>
          <w:szCs w:val="22"/>
        </w:rPr>
        <w:t xml:space="preserve">i konsultasjoner og rådgivning for beslutningstagere i blant annet det private næringsliv, offentlig forvaltning og politikk </w:t>
      </w:r>
    </w:p>
    <w:p w14:paraId="7AA89BA8" w14:textId="6B12ED81" w:rsidR="003B647B" w:rsidRPr="00077C65" w:rsidRDefault="003B647B" w:rsidP="003B647B">
      <w:pPr>
        <w:pStyle w:val="Default"/>
        <w:numPr>
          <w:ilvl w:val="0"/>
          <w:numId w:val="12"/>
        </w:numPr>
        <w:rPr>
          <w:rFonts w:asciiTheme="minorHAnsi" w:hAnsiTheme="minorHAnsi" w:cstheme="minorHAnsi"/>
          <w:sz w:val="22"/>
          <w:szCs w:val="22"/>
        </w:rPr>
      </w:pPr>
      <w:r w:rsidRPr="00077C65">
        <w:rPr>
          <w:rFonts w:asciiTheme="minorHAnsi" w:hAnsiTheme="minorHAnsi" w:cstheme="minorHAnsi"/>
          <w:sz w:val="22"/>
          <w:szCs w:val="22"/>
        </w:rPr>
        <w:t xml:space="preserve">når de deltar i den offentlige debatt der formidling </w:t>
      </w:r>
      <w:r w:rsidR="00846E99" w:rsidRPr="00077C65">
        <w:rPr>
          <w:rFonts w:asciiTheme="minorHAnsi" w:hAnsiTheme="minorHAnsi" w:cstheme="minorHAnsi"/>
          <w:sz w:val="22"/>
          <w:szCs w:val="22"/>
        </w:rPr>
        <w:t xml:space="preserve">og argumentasjon basert på </w:t>
      </w:r>
      <w:r w:rsidRPr="00077C65">
        <w:rPr>
          <w:rFonts w:asciiTheme="minorHAnsi" w:hAnsiTheme="minorHAnsi" w:cstheme="minorHAnsi"/>
          <w:sz w:val="22"/>
          <w:szCs w:val="22"/>
        </w:rPr>
        <w:t xml:space="preserve">fagkunnskap står sentralt </w:t>
      </w:r>
    </w:p>
    <w:p w14:paraId="0D03431F" w14:textId="3818F4A2" w:rsidR="003B647B" w:rsidRPr="00077C65" w:rsidRDefault="003B647B" w:rsidP="003B647B">
      <w:pPr>
        <w:pStyle w:val="Default"/>
        <w:numPr>
          <w:ilvl w:val="0"/>
          <w:numId w:val="12"/>
        </w:numPr>
        <w:rPr>
          <w:rFonts w:asciiTheme="minorHAnsi" w:hAnsiTheme="minorHAnsi" w:cstheme="minorHAnsi"/>
          <w:sz w:val="22"/>
          <w:szCs w:val="22"/>
        </w:rPr>
      </w:pPr>
      <w:r w:rsidRPr="00077C65">
        <w:rPr>
          <w:rFonts w:asciiTheme="minorHAnsi" w:hAnsiTheme="minorHAnsi" w:cstheme="minorHAnsi"/>
          <w:sz w:val="22"/>
          <w:szCs w:val="22"/>
        </w:rPr>
        <w:t xml:space="preserve">i undervisning og etterutdanning </w:t>
      </w:r>
    </w:p>
    <w:p w14:paraId="5132B14F" w14:textId="77777777" w:rsidR="003B647B" w:rsidRPr="00077C65" w:rsidRDefault="003B647B" w:rsidP="00080567">
      <w:pPr>
        <w:pStyle w:val="Overskrift3"/>
        <w:rPr>
          <w:rFonts w:asciiTheme="minorHAnsi" w:hAnsiTheme="minorHAnsi" w:cstheme="minorHAnsi"/>
          <w:sz w:val="22"/>
          <w:szCs w:val="22"/>
        </w:rPr>
      </w:pPr>
      <w:bookmarkStart w:id="14" w:name="_Toc5609049"/>
      <w:r w:rsidRPr="00077C65">
        <w:rPr>
          <w:rFonts w:asciiTheme="minorHAnsi" w:hAnsiTheme="minorHAnsi" w:cstheme="minorHAnsi"/>
          <w:sz w:val="22"/>
          <w:szCs w:val="22"/>
        </w:rPr>
        <w:t>Læringsutbytte</w:t>
      </w:r>
      <w:bookmarkEnd w:id="14"/>
      <w:r w:rsidRPr="00077C65">
        <w:rPr>
          <w:rFonts w:asciiTheme="minorHAnsi" w:hAnsiTheme="minorHAnsi" w:cstheme="minorHAnsi"/>
          <w:sz w:val="22"/>
          <w:szCs w:val="22"/>
        </w:rPr>
        <w:t xml:space="preserve"> </w:t>
      </w:r>
    </w:p>
    <w:p w14:paraId="20C9149E" w14:textId="7777777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sz w:val="22"/>
          <w:szCs w:val="22"/>
        </w:rPr>
        <w:t xml:space="preserve">En student som har fullført emnet skal ha følgende læringsutbytte: </w:t>
      </w:r>
    </w:p>
    <w:p w14:paraId="34DC1A0C" w14:textId="77777777" w:rsidR="00BA6C7D" w:rsidRPr="00077C65" w:rsidRDefault="00BA6C7D" w:rsidP="003B647B">
      <w:pPr>
        <w:pStyle w:val="Default"/>
        <w:rPr>
          <w:rFonts w:asciiTheme="minorHAnsi" w:hAnsiTheme="minorHAnsi" w:cstheme="minorHAnsi"/>
          <w:i/>
          <w:iCs/>
          <w:sz w:val="22"/>
          <w:szCs w:val="22"/>
        </w:rPr>
      </w:pPr>
    </w:p>
    <w:p w14:paraId="5D28C0F9" w14:textId="7EB3053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i/>
          <w:iCs/>
          <w:sz w:val="22"/>
          <w:szCs w:val="22"/>
        </w:rPr>
        <w:t xml:space="preserve">Kunnskap </w:t>
      </w:r>
    </w:p>
    <w:p w14:paraId="7F7FE68C" w14:textId="77777777" w:rsidR="003B647B" w:rsidRPr="00077C65" w:rsidRDefault="003B647B" w:rsidP="003B647B">
      <w:pPr>
        <w:pStyle w:val="Default"/>
        <w:rPr>
          <w:rFonts w:asciiTheme="minorHAnsi" w:hAnsiTheme="minorHAnsi" w:cstheme="minorHAnsi"/>
          <w:sz w:val="22"/>
          <w:szCs w:val="22"/>
        </w:rPr>
      </w:pPr>
      <w:proofErr w:type="gramStart"/>
      <w:r w:rsidRPr="00077C65">
        <w:rPr>
          <w:rFonts w:asciiTheme="minorHAnsi" w:hAnsiTheme="minorHAnsi" w:cstheme="minorHAnsi"/>
          <w:sz w:val="22"/>
          <w:szCs w:val="22"/>
        </w:rPr>
        <w:t>Studenten…</w:t>
      </w:r>
      <w:proofErr w:type="gramEnd"/>
      <w:r w:rsidRPr="00077C65">
        <w:rPr>
          <w:rFonts w:asciiTheme="minorHAnsi" w:hAnsiTheme="minorHAnsi" w:cstheme="minorHAnsi"/>
          <w:sz w:val="22"/>
          <w:szCs w:val="22"/>
        </w:rPr>
        <w:t xml:space="preserve"> </w:t>
      </w:r>
    </w:p>
    <w:p w14:paraId="68BC7DBF" w14:textId="219DD5E9" w:rsidR="003B647B" w:rsidRPr="00077C65" w:rsidRDefault="003B647B" w:rsidP="003B647B">
      <w:pPr>
        <w:pStyle w:val="Default"/>
        <w:numPr>
          <w:ilvl w:val="0"/>
          <w:numId w:val="13"/>
        </w:numPr>
        <w:rPr>
          <w:rFonts w:asciiTheme="minorHAnsi" w:hAnsiTheme="minorHAnsi" w:cstheme="minorHAnsi"/>
          <w:sz w:val="22"/>
          <w:szCs w:val="22"/>
        </w:rPr>
      </w:pPr>
      <w:r w:rsidRPr="00077C65">
        <w:rPr>
          <w:rFonts w:asciiTheme="minorHAnsi" w:hAnsiTheme="minorHAnsi" w:cstheme="minorHAnsi"/>
          <w:sz w:val="22"/>
          <w:szCs w:val="22"/>
        </w:rPr>
        <w:t xml:space="preserve">forstår grunnleggende begreper fra logikk og argumentasjonsteori </w:t>
      </w:r>
    </w:p>
    <w:p w14:paraId="2230F004" w14:textId="53B9D833" w:rsidR="003B647B" w:rsidRPr="00077C65" w:rsidRDefault="003B647B" w:rsidP="003B647B">
      <w:pPr>
        <w:pStyle w:val="Default"/>
        <w:numPr>
          <w:ilvl w:val="0"/>
          <w:numId w:val="13"/>
        </w:numPr>
        <w:rPr>
          <w:rFonts w:asciiTheme="minorHAnsi" w:hAnsiTheme="minorHAnsi" w:cstheme="minorHAnsi"/>
          <w:sz w:val="22"/>
          <w:szCs w:val="22"/>
        </w:rPr>
      </w:pPr>
      <w:r w:rsidRPr="00077C65">
        <w:rPr>
          <w:rFonts w:asciiTheme="minorHAnsi" w:hAnsiTheme="minorHAnsi" w:cstheme="minorHAnsi"/>
          <w:sz w:val="22"/>
          <w:szCs w:val="22"/>
        </w:rPr>
        <w:t xml:space="preserve">forstår grunntrekkene i risikoanalyse og beslutningsteori </w:t>
      </w:r>
    </w:p>
    <w:p w14:paraId="4A7484F2" w14:textId="52AC48E8" w:rsidR="003B647B" w:rsidRPr="00077C65" w:rsidRDefault="003B647B" w:rsidP="003B647B">
      <w:pPr>
        <w:pStyle w:val="Default"/>
        <w:numPr>
          <w:ilvl w:val="0"/>
          <w:numId w:val="13"/>
        </w:numPr>
        <w:rPr>
          <w:rFonts w:asciiTheme="minorHAnsi" w:hAnsiTheme="minorHAnsi" w:cstheme="minorHAnsi"/>
          <w:sz w:val="22"/>
          <w:szCs w:val="22"/>
        </w:rPr>
      </w:pPr>
      <w:r w:rsidRPr="00077C65">
        <w:rPr>
          <w:rFonts w:asciiTheme="minorHAnsi" w:hAnsiTheme="minorHAnsi" w:cstheme="minorHAnsi"/>
          <w:sz w:val="22"/>
          <w:szCs w:val="22"/>
        </w:rPr>
        <w:t xml:space="preserve">kjenner til analyse og strukturering av etiske problemstillinger </w:t>
      </w:r>
    </w:p>
    <w:p w14:paraId="731D1A4B" w14:textId="04208523" w:rsidR="003B647B" w:rsidRPr="00077C65" w:rsidRDefault="003B647B" w:rsidP="003B647B">
      <w:pPr>
        <w:pStyle w:val="Default"/>
        <w:numPr>
          <w:ilvl w:val="0"/>
          <w:numId w:val="13"/>
        </w:numPr>
        <w:rPr>
          <w:rFonts w:asciiTheme="minorHAnsi" w:hAnsiTheme="minorHAnsi" w:cstheme="minorHAnsi"/>
          <w:sz w:val="22"/>
          <w:szCs w:val="22"/>
        </w:rPr>
      </w:pPr>
      <w:r w:rsidRPr="00077C65">
        <w:rPr>
          <w:rFonts w:asciiTheme="minorHAnsi" w:hAnsiTheme="minorHAnsi" w:cstheme="minorHAnsi"/>
          <w:sz w:val="22"/>
          <w:szCs w:val="22"/>
        </w:rPr>
        <w:t xml:space="preserve">kjenner til hvordan sosiale normer, lovgivning og faglig kunnskap balanseres i politiske avgjørelser </w:t>
      </w:r>
    </w:p>
    <w:p w14:paraId="6EA0357A" w14:textId="38692025" w:rsidR="0045125F" w:rsidRPr="00077C65" w:rsidRDefault="0045125F" w:rsidP="003B647B">
      <w:pPr>
        <w:pStyle w:val="Default"/>
        <w:numPr>
          <w:ilvl w:val="0"/>
          <w:numId w:val="13"/>
        </w:numPr>
        <w:rPr>
          <w:rFonts w:asciiTheme="minorHAnsi" w:hAnsiTheme="minorHAnsi" w:cstheme="minorHAnsi"/>
          <w:sz w:val="22"/>
          <w:szCs w:val="22"/>
        </w:rPr>
      </w:pPr>
      <w:r w:rsidRPr="00077C65">
        <w:rPr>
          <w:rFonts w:asciiTheme="minorHAnsi" w:hAnsiTheme="minorHAnsi" w:cstheme="minorHAnsi"/>
          <w:sz w:val="22"/>
          <w:szCs w:val="22"/>
        </w:rPr>
        <w:t>forstår utfordringer knyttet til for eksempel anvendelser der det er ulik grad av konsensus i forskningsmiljøet og uavklart gyldighet, og vekting av slik innsikt i lys av etikk og ulike mottageres tolkningshorisont</w:t>
      </w:r>
    </w:p>
    <w:p w14:paraId="3E869C0B" w14:textId="77777777" w:rsidR="003B647B" w:rsidRPr="00077C65" w:rsidRDefault="003B647B" w:rsidP="003B647B">
      <w:pPr>
        <w:pStyle w:val="Default"/>
        <w:rPr>
          <w:rFonts w:asciiTheme="minorHAnsi" w:hAnsiTheme="minorHAnsi" w:cstheme="minorHAnsi"/>
          <w:sz w:val="22"/>
          <w:szCs w:val="22"/>
        </w:rPr>
      </w:pPr>
    </w:p>
    <w:p w14:paraId="4D1D21F2" w14:textId="7777777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i/>
          <w:iCs/>
          <w:sz w:val="22"/>
          <w:szCs w:val="22"/>
        </w:rPr>
        <w:t xml:space="preserve">Ferdigheter </w:t>
      </w:r>
    </w:p>
    <w:p w14:paraId="71AC137B" w14:textId="77777777" w:rsidR="003B647B" w:rsidRPr="00077C65" w:rsidRDefault="003B647B" w:rsidP="003B647B">
      <w:pPr>
        <w:pStyle w:val="Default"/>
        <w:rPr>
          <w:rFonts w:asciiTheme="minorHAnsi" w:hAnsiTheme="minorHAnsi" w:cstheme="minorHAnsi"/>
          <w:sz w:val="22"/>
          <w:szCs w:val="22"/>
        </w:rPr>
      </w:pPr>
      <w:proofErr w:type="gramStart"/>
      <w:r w:rsidRPr="00077C65">
        <w:rPr>
          <w:rFonts w:asciiTheme="minorHAnsi" w:hAnsiTheme="minorHAnsi" w:cstheme="minorHAnsi"/>
          <w:sz w:val="22"/>
          <w:szCs w:val="22"/>
        </w:rPr>
        <w:t>Studenten…</w:t>
      </w:r>
      <w:proofErr w:type="gramEnd"/>
      <w:r w:rsidRPr="00077C65">
        <w:rPr>
          <w:rFonts w:asciiTheme="minorHAnsi" w:hAnsiTheme="minorHAnsi" w:cstheme="minorHAnsi"/>
          <w:sz w:val="22"/>
          <w:szCs w:val="22"/>
        </w:rPr>
        <w:t xml:space="preserve"> </w:t>
      </w:r>
    </w:p>
    <w:p w14:paraId="71745C54" w14:textId="445135EA" w:rsidR="003B647B" w:rsidRPr="00077C65" w:rsidRDefault="003B647B" w:rsidP="003B647B">
      <w:pPr>
        <w:pStyle w:val="Default"/>
        <w:numPr>
          <w:ilvl w:val="0"/>
          <w:numId w:val="14"/>
        </w:numPr>
        <w:rPr>
          <w:rFonts w:asciiTheme="minorHAnsi" w:hAnsiTheme="minorHAnsi" w:cstheme="minorHAnsi"/>
          <w:sz w:val="22"/>
          <w:szCs w:val="22"/>
        </w:rPr>
      </w:pPr>
      <w:r w:rsidRPr="00077C65">
        <w:rPr>
          <w:rFonts w:asciiTheme="minorHAnsi" w:hAnsiTheme="minorHAnsi" w:cstheme="minorHAnsi"/>
          <w:sz w:val="22"/>
          <w:szCs w:val="22"/>
        </w:rPr>
        <w:t xml:space="preserve">kan analysere og drøfte argumenter fra samfunnsdebatten som angår students fagdisiplin. </w:t>
      </w:r>
    </w:p>
    <w:p w14:paraId="1806EC18" w14:textId="20A5451F" w:rsidR="003B647B" w:rsidRPr="00077C65" w:rsidRDefault="003B647B" w:rsidP="003B647B">
      <w:pPr>
        <w:pStyle w:val="Default"/>
        <w:numPr>
          <w:ilvl w:val="0"/>
          <w:numId w:val="14"/>
        </w:numPr>
        <w:rPr>
          <w:rFonts w:asciiTheme="minorHAnsi" w:hAnsiTheme="minorHAnsi" w:cstheme="minorHAnsi"/>
          <w:sz w:val="22"/>
          <w:szCs w:val="22"/>
        </w:rPr>
      </w:pPr>
      <w:r w:rsidRPr="00077C65">
        <w:rPr>
          <w:rFonts w:asciiTheme="minorHAnsi" w:hAnsiTheme="minorHAnsi" w:cstheme="minorHAnsi"/>
          <w:sz w:val="22"/>
          <w:szCs w:val="22"/>
        </w:rPr>
        <w:t>kan vurdere</w:t>
      </w:r>
      <w:r w:rsidR="009C189C" w:rsidRPr="00077C65">
        <w:rPr>
          <w:rFonts w:asciiTheme="minorHAnsi" w:hAnsiTheme="minorHAnsi" w:cstheme="minorHAnsi"/>
          <w:sz w:val="22"/>
          <w:szCs w:val="22"/>
        </w:rPr>
        <w:t xml:space="preserve"> og kommunisere</w:t>
      </w:r>
      <w:r w:rsidRPr="00077C65">
        <w:rPr>
          <w:rFonts w:asciiTheme="minorHAnsi" w:hAnsiTheme="minorHAnsi" w:cstheme="minorHAnsi"/>
          <w:sz w:val="22"/>
          <w:szCs w:val="22"/>
        </w:rPr>
        <w:t xml:space="preserve"> usikkerhet knyttet til anvendelsen av sin fagkunnskap i beslutningssituasjoner, spesielt der teamarbeid og tverrfaglighet er viktig. </w:t>
      </w:r>
    </w:p>
    <w:p w14:paraId="5C9C05A5" w14:textId="541DE63F" w:rsidR="003B647B" w:rsidRPr="00077C65" w:rsidRDefault="003B647B" w:rsidP="003B647B">
      <w:pPr>
        <w:pStyle w:val="Default"/>
        <w:numPr>
          <w:ilvl w:val="0"/>
          <w:numId w:val="14"/>
        </w:numPr>
        <w:rPr>
          <w:rFonts w:asciiTheme="minorHAnsi" w:hAnsiTheme="minorHAnsi" w:cstheme="minorHAnsi"/>
          <w:sz w:val="22"/>
          <w:szCs w:val="22"/>
        </w:rPr>
      </w:pPr>
      <w:r w:rsidRPr="00077C65">
        <w:rPr>
          <w:rFonts w:asciiTheme="minorHAnsi" w:hAnsiTheme="minorHAnsi" w:cstheme="minorHAnsi"/>
          <w:sz w:val="22"/>
          <w:szCs w:val="22"/>
        </w:rPr>
        <w:t xml:space="preserve">kan identifisere og kommunisere etiske problemstillinger som er relevant innenfor eget fagområde </w:t>
      </w:r>
    </w:p>
    <w:p w14:paraId="68917C3B" w14:textId="065F24CD" w:rsidR="003B647B" w:rsidRPr="00077C65" w:rsidRDefault="003B647B" w:rsidP="003B647B">
      <w:pPr>
        <w:pStyle w:val="Default"/>
        <w:numPr>
          <w:ilvl w:val="0"/>
          <w:numId w:val="14"/>
        </w:numPr>
        <w:rPr>
          <w:rFonts w:asciiTheme="minorHAnsi" w:hAnsiTheme="minorHAnsi" w:cstheme="minorHAnsi"/>
          <w:sz w:val="22"/>
          <w:szCs w:val="22"/>
        </w:rPr>
      </w:pPr>
      <w:r w:rsidRPr="00077C65">
        <w:rPr>
          <w:rFonts w:asciiTheme="minorHAnsi" w:hAnsiTheme="minorHAnsi" w:cstheme="minorHAnsi"/>
          <w:sz w:val="22"/>
          <w:szCs w:val="22"/>
        </w:rPr>
        <w:t xml:space="preserve">kan anvende faglig kunnskap og relevante resultater fra forsknings- og utviklingsarbeid på samfunnsmessige problemstillinger, og treffe begrunnede valg </w:t>
      </w:r>
    </w:p>
    <w:p w14:paraId="3057D5DA" w14:textId="77777777" w:rsidR="003B647B" w:rsidRPr="00077C65" w:rsidRDefault="003B647B" w:rsidP="003B647B">
      <w:pPr>
        <w:pStyle w:val="Default"/>
        <w:rPr>
          <w:rFonts w:asciiTheme="minorHAnsi" w:hAnsiTheme="minorHAnsi" w:cstheme="minorHAnsi"/>
          <w:sz w:val="22"/>
          <w:szCs w:val="22"/>
        </w:rPr>
      </w:pPr>
    </w:p>
    <w:p w14:paraId="34B3CDAF" w14:textId="7777777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i/>
          <w:iCs/>
          <w:sz w:val="22"/>
          <w:szCs w:val="22"/>
        </w:rPr>
        <w:t xml:space="preserve">Kompetanse </w:t>
      </w:r>
    </w:p>
    <w:p w14:paraId="70E682F8" w14:textId="77777777" w:rsidR="003B647B" w:rsidRPr="00077C65" w:rsidRDefault="003B647B" w:rsidP="003B647B">
      <w:pPr>
        <w:pStyle w:val="Default"/>
        <w:rPr>
          <w:rFonts w:asciiTheme="minorHAnsi" w:hAnsiTheme="minorHAnsi" w:cstheme="minorHAnsi"/>
          <w:sz w:val="22"/>
          <w:szCs w:val="22"/>
        </w:rPr>
      </w:pPr>
      <w:proofErr w:type="gramStart"/>
      <w:r w:rsidRPr="00077C65">
        <w:rPr>
          <w:rFonts w:asciiTheme="minorHAnsi" w:hAnsiTheme="minorHAnsi" w:cstheme="minorHAnsi"/>
          <w:sz w:val="22"/>
          <w:szCs w:val="22"/>
        </w:rPr>
        <w:t>Studenten…</w:t>
      </w:r>
      <w:proofErr w:type="gramEnd"/>
      <w:r w:rsidRPr="00077C65">
        <w:rPr>
          <w:rFonts w:asciiTheme="minorHAnsi" w:hAnsiTheme="minorHAnsi" w:cstheme="minorHAnsi"/>
          <w:sz w:val="22"/>
          <w:szCs w:val="22"/>
        </w:rPr>
        <w:t xml:space="preserve"> </w:t>
      </w:r>
    </w:p>
    <w:p w14:paraId="3EF0EFE1" w14:textId="31644461" w:rsidR="003B647B" w:rsidRPr="00077C65" w:rsidRDefault="003B647B" w:rsidP="003B647B">
      <w:pPr>
        <w:pStyle w:val="Default"/>
        <w:numPr>
          <w:ilvl w:val="0"/>
          <w:numId w:val="15"/>
        </w:numPr>
        <w:rPr>
          <w:rFonts w:asciiTheme="minorHAnsi" w:hAnsiTheme="minorHAnsi" w:cstheme="minorHAnsi"/>
          <w:sz w:val="22"/>
          <w:szCs w:val="22"/>
        </w:rPr>
      </w:pPr>
      <w:r w:rsidRPr="00077C65">
        <w:rPr>
          <w:rFonts w:asciiTheme="minorHAnsi" w:hAnsiTheme="minorHAnsi" w:cstheme="minorHAnsi"/>
          <w:sz w:val="22"/>
          <w:szCs w:val="22"/>
        </w:rPr>
        <w:t xml:space="preserve">har erfaring fra planlegging og gjennomføring av en arbeidsoppgave og prosjekt som strekker seg over tid, og har bidratt som deltaker i en tverrfaglig gruppe med egen fagkunnskap </w:t>
      </w:r>
    </w:p>
    <w:p w14:paraId="3C2F501F" w14:textId="35F90E73" w:rsidR="003B647B" w:rsidRPr="00077C65" w:rsidRDefault="003B647B" w:rsidP="003B647B">
      <w:pPr>
        <w:pStyle w:val="Default"/>
        <w:numPr>
          <w:ilvl w:val="0"/>
          <w:numId w:val="15"/>
        </w:numPr>
        <w:rPr>
          <w:rFonts w:asciiTheme="minorHAnsi" w:hAnsiTheme="minorHAnsi" w:cstheme="minorHAnsi"/>
          <w:sz w:val="22"/>
          <w:szCs w:val="22"/>
        </w:rPr>
      </w:pPr>
      <w:r w:rsidRPr="00077C65">
        <w:rPr>
          <w:rFonts w:asciiTheme="minorHAnsi" w:hAnsiTheme="minorHAnsi" w:cstheme="minorHAnsi"/>
          <w:sz w:val="22"/>
          <w:szCs w:val="22"/>
        </w:rPr>
        <w:t xml:space="preserve">har formidlet fagkunnskap til personer utenfor sitt fagfelt, som fagpersoner i andre disipliner, politikere, private og offentlige beslutningstakere, og den alminnelige offentligheten </w:t>
      </w:r>
    </w:p>
    <w:p w14:paraId="7E2196BD" w14:textId="7BEF454F" w:rsidR="003B647B" w:rsidRPr="00077C65" w:rsidRDefault="003B647B" w:rsidP="003B647B">
      <w:pPr>
        <w:pStyle w:val="Default"/>
        <w:numPr>
          <w:ilvl w:val="0"/>
          <w:numId w:val="15"/>
        </w:numPr>
        <w:rPr>
          <w:rFonts w:asciiTheme="minorHAnsi" w:hAnsiTheme="minorHAnsi" w:cstheme="minorHAnsi"/>
          <w:sz w:val="22"/>
          <w:szCs w:val="22"/>
        </w:rPr>
      </w:pPr>
      <w:r w:rsidRPr="00077C65">
        <w:rPr>
          <w:rFonts w:asciiTheme="minorHAnsi" w:hAnsiTheme="minorHAnsi" w:cstheme="minorHAnsi"/>
          <w:sz w:val="22"/>
          <w:szCs w:val="22"/>
        </w:rPr>
        <w:t xml:space="preserve">har fått innsikt i problemstillinger i andre disipliner enn sin egen, som er relevant for saksområder der kunnskap fra flere fag inngår, eller reiser etiske spørsmål </w:t>
      </w:r>
    </w:p>
    <w:p w14:paraId="69A0DCEC" w14:textId="77777777" w:rsidR="003B647B" w:rsidRPr="00077C65" w:rsidRDefault="003B647B" w:rsidP="003B647B">
      <w:pPr>
        <w:pStyle w:val="Default"/>
        <w:rPr>
          <w:rFonts w:asciiTheme="minorHAnsi" w:hAnsiTheme="minorHAnsi" w:cstheme="minorHAnsi"/>
          <w:sz w:val="22"/>
          <w:szCs w:val="22"/>
        </w:rPr>
      </w:pPr>
    </w:p>
    <w:p w14:paraId="5B484B22" w14:textId="77777777" w:rsidR="003B647B" w:rsidRPr="00077C65" w:rsidRDefault="003B647B" w:rsidP="00080567">
      <w:pPr>
        <w:pStyle w:val="Overskrift3"/>
        <w:rPr>
          <w:rFonts w:asciiTheme="minorHAnsi" w:hAnsiTheme="minorHAnsi" w:cstheme="minorHAnsi"/>
          <w:sz w:val="22"/>
          <w:szCs w:val="22"/>
        </w:rPr>
      </w:pPr>
      <w:bookmarkStart w:id="15" w:name="_Toc5609050"/>
      <w:r w:rsidRPr="00077C65">
        <w:rPr>
          <w:rFonts w:asciiTheme="minorHAnsi" w:hAnsiTheme="minorHAnsi" w:cstheme="minorHAnsi"/>
          <w:sz w:val="22"/>
          <w:szCs w:val="22"/>
        </w:rPr>
        <w:t>Undervisningsformer</w:t>
      </w:r>
      <w:bookmarkEnd w:id="15"/>
      <w:r w:rsidRPr="00077C65">
        <w:rPr>
          <w:rFonts w:asciiTheme="minorHAnsi" w:hAnsiTheme="minorHAnsi" w:cstheme="minorHAnsi"/>
          <w:sz w:val="22"/>
          <w:szCs w:val="22"/>
        </w:rPr>
        <w:t xml:space="preserve"> </w:t>
      </w:r>
    </w:p>
    <w:p w14:paraId="7F774BC9" w14:textId="77777777" w:rsidR="003B647B" w:rsidRPr="00077C65" w:rsidRDefault="003B647B" w:rsidP="003B647B">
      <w:pPr>
        <w:pStyle w:val="Default"/>
        <w:rPr>
          <w:rFonts w:asciiTheme="minorHAnsi" w:hAnsiTheme="minorHAnsi" w:cstheme="minorHAnsi"/>
          <w:sz w:val="22"/>
          <w:szCs w:val="22"/>
        </w:rPr>
      </w:pPr>
      <w:r w:rsidRPr="00077C65">
        <w:rPr>
          <w:rFonts w:asciiTheme="minorHAnsi" w:hAnsiTheme="minorHAnsi" w:cstheme="minorHAnsi"/>
          <w:sz w:val="22"/>
          <w:szCs w:val="22"/>
        </w:rPr>
        <w:t xml:space="preserve">Undervisningen består av en serie moduler, til dels nettbasert, som har som mål at studentene tilegner seg den nødvendige kunnskap. Den andre hoveddel består av teambasert undervisning der studentene jobber sammen i små grupper med utvalgte problemstillinger. Disse problemstillinger skal være utformet slik at </w:t>
      </w:r>
    </w:p>
    <w:p w14:paraId="1EA36890" w14:textId="22E3710A" w:rsidR="003B647B" w:rsidRPr="00077C65" w:rsidRDefault="003B647B" w:rsidP="003B647B">
      <w:pPr>
        <w:pStyle w:val="Default"/>
        <w:numPr>
          <w:ilvl w:val="0"/>
          <w:numId w:val="16"/>
        </w:numPr>
        <w:rPr>
          <w:rFonts w:asciiTheme="minorHAnsi" w:hAnsiTheme="minorHAnsi" w:cstheme="minorHAnsi"/>
          <w:sz w:val="22"/>
          <w:szCs w:val="22"/>
        </w:rPr>
      </w:pPr>
      <w:r w:rsidRPr="00077C65">
        <w:rPr>
          <w:rFonts w:asciiTheme="minorHAnsi" w:hAnsiTheme="minorHAnsi" w:cstheme="minorHAnsi"/>
          <w:sz w:val="22"/>
          <w:szCs w:val="22"/>
        </w:rPr>
        <w:t xml:space="preserve">de fordrer kunnskap fra flere disipliner </w:t>
      </w:r>
    </w:p>
    <w:p w14:paraId="7DEF309A" w14:textId="68F41E11" w:rsidR="003B647B" w:rsidRPr="00077C65" w:rsidRDefault="003B647B" w:rsidP="003B647B">
      <w:pPr>
        <w:pStyle w:val="Default"/>
        <w:numPr>
          <w:ilvl w:val="0"/>
          <w:numId w:val="16"/>
        </w:numPr>
        <w:rPr>
          <w:rFonts w:asciiTheme="minorHAnsi" w:hAnsiTheme="minorHAnsi" w:cstheme="minorHAnsi"/>
          <w:sz w:val="22"/>
          <w:szCs w:val="22"/>
        </w:rPr>
      </w:pPr>
      <w:r w:rsidRPr="00077C65">
        <w:rPr>
          <w:rFonts w:asciiTheme="minorHAnsi" w:hAnsiTheme="minorHAnsi" w:cstheme="minorHAnsi"/>
          <w:sz w:val="22"/>
          <w:szCs w:val="22"/>
        </w:rPr>
        <w:t xml:space="preserve">de omfatter etiske spørsmål </w:t>
      </w:r>
    </w:p>
    <w:p w14:paraId="5C289169" w14:textId="58143E58" w:rsidR="003B647B" w:rsidRPr="00077C65" w:rsidRDefault="003B647B" w:rsidP="003B647B">
      <w:pPr>
        <w:pStyle w:val="Default"/>
        <w:numPr>
          <w:ilvl w:val="0"/>
          <w:numId w:val="16"/>
        </w:numPr>
        <w:rPr>
          <w:rFonts w:asciiTheme="minorHAnsi" w:hAnsiTheme="minorHAnsi" w:cstheme="minorHAnsi"/>
          <w:sz w:val="22"/>
          <w:szCs w:val="22"/>
        </w:rPr>
      </w:pPr>
      <w:r w:rsidRPr="00077C65">
        <w:rPr>
          <w:rFonts w:asciiTheme="minorHAnsi" w:hAnsiTheme="minorHAnsi" w:cstheme="minorHAnsi"/>
          <w:sz w:val="22"/>
          <w:szCs w:val="22"/>
        </w:rPr>
        <w:t xml:space="preserve">det ikke er åpenbart hva som er den rette tekniske løsning </w:t>
      </w:r>
    </w:p>
    <w:p w14:paraId="1B5F4097" w14:textId="3CA45364" w:rsidR="003B647B" w:rsidRPr="00077C65" w:rsidRDefault="003B647B" w:rsidP="003B647B">
      <w:pPr>
        <w:pStyle w:val="Default"/>
        <w:numPr>
          <w:ilvl w:val="0"/>
          <w:numId w:val="16"/>
        </w:numPr>
        <w:rPr>
          <w:rFonts w:asciiTheme="minorHAnsi" w:hAnsiTheme="minorHAnsi" w:cstheme="minorHAnsi"/>
          <w:sz w:val="22"/>
          <w:szCs w:val="22"/>
        </w:rPr>
      </w:pPr>
      <w:r w:rsidRPr="00077C65">
        <w:rPr>
          <w:rFonts w:asciiTheme="minorHAnsi" w:hAnsiTheme="minorHAnsi" w:cstheme="minorHAnsi"/>
          <w:sz w:val="22"/>
          <w:szCs w:val="22"/>
        </w:rPr>
        <w:t xml:space="preserve">sosiale normer og verdier legger begrensninger på hvilke løsninger som er akseptable </w:t>
      </w:r>
    </w:p>
    <w:p w14:paraId="02C73381" w14:textId="77777777" w:rsidR="00033C7C" w:rsidRPr="00077C65" w:rsidRDefault="00033C7C" w:rsidP="00033C7C">
      <w:pPr>
        <w:rPr>
          <w:rFonts w:cstheme="minorHAnsi"/>
        </w:rPr>
      </w:pPr>
    </w:p>
    <w:p w14:paraId="7034F6B5" w14:textId="294712CE" w:rsidR="00F6092F" w:rsidRPr="00077C65" w:rsidRDefault="008421A6" w:rsidP="008421A6">
      <w:pPr>
        <w:pStyle w:val="Overskrift2"/>
        <w:rPr>
          <w:rFonts w:asciiTheme="minorHAnsi" w:hAnsiTheme="minorHAnsi" w:cstheme="minorHAnsi"/>
        </w:rPr>
      </w:pPr>
      <w:bookmarkStart w:id="16" w:name="_Toc5609051"/>
      <w:r w:rsidRPr="00077C65">
        <w:rPr>
          <w:rFonts w:asciiTheme="minorHAnsi" w:hAnsiTheme="minorHAnsi" w:cstheme="minorHAnsi"/>
        </w:rPr>
        <w:t>Referanser:</w:t>
      </w:r>
      <w:bookmarkEnd w:id="16"/>
    </w:p>
    <w:p w14:paraId="5822FC4D" w14:textId="7617DD4B" w:rsidR="0022407F" w:rsidRPr="00077C65" w:rsidRDefault="0022407F" w:rsidP="008421A6">
      <w:pPr>
        <w:pStyle w:val="Listeavsnitt"/>
        <w:numPr>
          <w:ilvl w:val="0"/>
          <w:numId w:val="17"/>
        </w:numPr>
        <w:rPr>
          <w:rFonts w:cstheme="minorHAnsi"/>
        </w:rPr>
      </w:pPr>
      <w:r w:rsidRPr="00077C65">
        <w:rPr>
          <w:rFonts w:cstheme="minorHAnsi"/>
        </w:rPr>
        <w:t xml:space="preserve">Filosofi for realister (2017). </w:t>
      </w:r>
      <w:proofErr w:type="spellStart"/>
      <w:r w:rsidRPr="00077C65">
        <w:rPr>
          <w:rFonts w:cstheme="minorHAnsi"/>
        </w:rPr>
        <w:t>Bangu</w:t>
      </w:r>
      <w:proofErr w:type="spellEnd"/>
      <w:r w:rsidRPr="00077C65">
        <w:rPr>
          <w:rFonts w:cstheme="minorHAnsi"/>
        </w:rPr>
        <w:t xml:space="preserve">, </w:t>
      </w:r>
      <w:proofErr w:type="spellStart"/>
      <w:r w:rsidRPr="00077C65">
        <w:rPr>
          <w:rFonts w:cstheme="minorHAnsi"/>
        </w:rPr>
        <w:t>Sorin</w:t>
      </w:r>
      <w:proofErr w:type="spellEnd"/>
      <w:r w:rsidRPr="00077C65">
        <w:rPr>
          <w:rFonts w:cstheme="minorHAnsi"/>
        </w:rPr>
        <w:t xml:space="preserve"> &amp; Cahill, Kevin (red.). Oslo: Universitetsforlaget.</w:t>
      </w:r>
    </w:p>
    <w:p w14:paraId="26A94227" w14:textId="0EE745E1" w:rsidR="008421A6" w:rsidRPr="00077C65" w:rsidRDefault="004B0692" w:rsidP="008421A6">
      <w:pPr>
        <w:pStyle w:val="Listeavsnitt"/>
        <w:numPr>
          <w:ilvl w:val="0"/>
          <w:numId w:val="17"/>
        </w:numPr>
        <w:rPr>
          <w:rFonts w:cstheme="minorHAnsi"/>
        </w:rPr>
      </w:pPr>
      <w:hyperlink r:id="rId9" w:tgtFrame="_blank" w:history="1">
        <w:proofErr w:type="spellStart"/>
        <w:r w:rsidR="00C0564A" w:rsidRPr="00077C65">
          <w:rPr>
            <w:rStyle w:val="Hyperkobling"/>
            <w:rFonts w:cstheme="minorHAnsi"/>
          </w:rPr>
          <w:t>Examen</w:t>
        </w:r>
        <w:proofErr w:type="spellEnd"/>
        <w:r w:rsidR="00C0564A" w:rsidRPr="00077C65">
          <w:rPr>
            <w:rStyle w:val="Hyperkobling"/>
            <w:rFonts w:cstheme="minorHAnsi"/>
          </w:rPr>
          <w:t xml:space="preserve"> </w:t>
        </w:r>
        <w:proofErr w:type="spellStart"/>
        <w:r w:rsidR="00C0564A" w:rsidRPr="00077C65">
          <w:rPr>
            <w:rStyle w:val="Hyperkobling"/>
            <w:rFonts w:cstheme="minorHAnsi"/>
          </w:rPr>
          <w:t>philosophicum</w:t>
        </w:r>
        <w:proofErr w:type="spellEnd"/>
        <w:r w:rsidR="00C0564A" w:rsidRPr="00077C65">
          <w:rPr>
            <w:rStyle w:val="Hyperkobling"/>
            <w:rFonts w:cstheme="minorHAnsi"/>
          </w:rPr>
          <w:t xml:space="preserve"> - En innføring i universitetet eller en innføring i dannelse?</w:t>
        </w:r>
      </w:hyperlink>
      <w:r w:rsidR="00C0564A" w:rsidRPr="00077C65">
        <w:rPr>
          <w:rFonts w:cstheme="minorHAnsi"/>
        </w:rPr>
        <w:t xml:space="preserve"> Fuglesangutvalgets rapport fra 2013.</w:t>
      </w:r>
    </w:p>
    <w:p w14:paraId="6E86D00F" w14:textId="597424BB" w:rsidR="008421A6" w:rsidRPr="00077C65" w:rsidRDefault="004B0692" w:rsidP="008421A6">
      <w:pPr>
        <w:pStyle w:val="Listeavsnitt"/>
        <w:numPr>
          <w:ilvl w:val="0"/>
          <w:numId w:val="17"/>
        </w:numPr>
        <w:rPr>
          <w:rFonts w:cstheme="minorHAnsi"/>
        </w:rPr>
      </w:pPr>
      <w:hyperlink r:id="rId10" w:history="1">
        <w:r w:rsidR="008421A6" w:rsidRPr="00077C65">
          <w:rPr>
            <w:rStyle w:val="Hyperkobling"/>
            <w:rFonts w:cstheme="minorHAnsi"/>
          </w:rPr>
          <w:t>L</w:t>
        </w:r>
        <w:r w:rsidR="0022407F" w:rsidRPr="00077C65">
          <w:rPr>
            <w:rStyle w:val="Hyperkobling"/>
            <w:rFonts w:cstheme="minorHAnsi"/>
          </w:rPr>
          <w:t xml:space="preserve">æringsutbytte av dagens </w:t>
        </w:r>
        <w:proofErr w:type="spellStart"/>
        <w:r w:rsidR="0022407F" w:rsidRPr="00077C65">
          <w:rPr>
            <w:rStyle w:val="Hyperkobling"/>
            <w:rFonts w:cstheme="minorHAnsi"/>
          </w:rPr>
          <w:t>Ex.phil</w:t>
        </w:r>
        <w:proofErr w:type="spellEnd"/>
      </w:hyperlink>
    </w:p>
    <w:p w14:paraId="7943DF10" w14:textId="1D679E55" w:rsidR="00934162" w:rsidRPr="00077C65" w:rsidRDefault="00934162" w:rsidP="00934162">
      <w:pPr>
        <w:rPr>
          <w:rFonts w:cstheme="minorHAnsi"/>
        </w:rPr>
      </w:pPr>
    </w:p>
    <w:p w14:paraId="2B31E485" w14:textId="5913AAB6" w:rsidR="00934162" w:rsidRPr="00077C65" w:rsidRDefault="00934162" w:rsidP="00934162">
      <w:pPr>
        <w:rPr>
          <w:rFonts w:cstheme="minorHAnsi"/>
        </w:rPr>
      </w:pPr>
    </w:p>
    <w:p w14:paraId="6288F3A3" w14:textId="52FF41C2" w:rsidR="00934162" w:rsidRPr="00077C65" w:rsidRDefault="00934162" w:rsidP="00934162">
      <w:pPr>
        <w:rPr>
          <w:rFonts w:cstheme="minorHAnsi"/>
        </w:rPr>
      </w:pPr>
    </w:p>
    <w:p w14:paraId="258A82A6" w14:textId="5F9F0C0F" w:rsidR="00934162" w:rsidRPr="00077C65" w:rsidRDefault="00934162" w:rsidP="00934162">
      <w:pPr>
        <w:rPr>
          <w:rFonts w:cstheme="minorHAnsi"/>
        </w:rPr>
      </w:pPr>
    </w:p>
    <w:p w14:paraId="739E8F49" w14:textId="7BD0E049" w:rsidR="00934162" w:rsidRPr="00077C65" w:rsidRDefault="001C0ABB" w:rsidP="00934162">
      <w:pPr>
        <w:rPr>
          <w:rFonts w:cstheme="minorHAnsi"/>
          <w:sz w:val="18"/>
          <w:szCs w:val="18"/>
        </w:rPr>
      </w:pPr>
      <w:proofErr w:type="spellStart"/>
      <w:r w:rsidRPr="00077C65">
        <w:rPr>
          <w:rFonts w:cstheme="minorHAnsi"/>
          <w:sz w:val="18"/>
          <w:szCs w:val="18"/>
        </w:rPr>
        <w:t>Mn</w:t>
      </w:r>
      <w:proofErr w:type="spellEnd"/>
      <w:r w:rsidRPr="00077C65">
        <w:rPr>
          <w:rFonts w:cstheme="minorHAnsi"/>
          <w:sz w:val="18"/>
          <w:szCs w:val="18"/>
        </w:rPr>
        <w:t>/</w:t>
      </w:r>
      <w:proofErr w:type="spellStart"/>
      <w:r w:rsidRPr="00077C65">
        <w:rPr>
          <w:rFonts w:cstheme="minorHAnsi"/>
          <w:sz w:val="18"/>
          <w:szCs w:val="18"/>
        </w:rPr>
        <w:t>inso</w:t>
      </w:r>
      <w:proofErr w:type="spellEnd"/>
      <w:r w:rsidRPr="00077C65">
        <w:rPr>
          <w:rFonts w:cstheme="minorHAnsi"/>
          <w:sz w:val="18"/>
          <w:szCs w:val="18"/>
        </w:rPr>
        <w:t xml:space="preserve"> 05.04</w:t>
      </w:r>
      <w:r w:rsidR="00934162" w:rsidRPr="00077C65">
        <w:rPr>
          <w:rFonts w:cstheme="minorHAnsi"/>
          <w:sz w:val="18"/>
          <w:szCs w:val="18"/>
        </w:rPr>
        <w:t>.2019</w:t>
      </w:r>
    </w:p>
    <w:sectPr w:rsidR="00934162" w:rsidRPr="00077C65" w:rsidSect="009F6AD0">
      <w:headerReference w:type="default" r:id="rId11"/>
      <w:footerReference w:type="default" r:id="rId12"/>
      <w:pgSz w:w="11907" w:h="16839" w:code="1"/>
      <w:pgMar w:top="1446" w:right="1418" w:bottom="144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42E8" w14:textId="77777777" w:rsidR="00017448" w:rsidRDefault="00017448" w:rsidP="00BB1FA0">
      <w:pPr>
        <w:spacing w:after="0" w:line="240" w:lineRule="auto"/>
      </w:pPr>
      <w:r>
        <w:separator/>
      </w:r>
    </w:p>
  </w:endnote>
  <w:endnote w:type="continuationSeparator" w:id="0">
    <w:p w14:paraId="0CF02625" w14:textId="77777777" w:rsidR="00017448" w:rsidRDefault="00017448" w:rsidP="00BB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778D" w14:textId="33A7A81D" w:rsidR="0036010E" w:rsidRPr="004E7272" w:rsidRDefault="0036010E" w:rsidP="004E7272">
    <w:pPr>
      <w:pStyle w:val="Bunnteksthyre"/>
      <w:jc w:val="left"/>
      <w:rPr>
        <w:sz w:val="22"/>
        <w:szCs w:val="22"/>
      </w:rPr>
    </w:pPr>
    <w:r w:rsidRPr="004E7272">
      <w:rPr>
        <w:sz w:val="22"/>
        <w:szCs w:val="22"/>
      </w:rPr>
      <w:t xml:space="preserve">Side </w:t>
    </w:r>
    <w:r w:rsidRPr="004E7272">
      <w:rPr>
        <w:sz w:val="22"/>
        <w:szCs w:val="22"/>
      </w:rPr>
      <w:fldChar w:fldCharType="begin"/>
    </w:r>
    <w:r w:rsidRPr="004E7272">
      <w:rPr>
        <w:sz w:val="22"/>
        <w:szCs w:val="22"/>
      </w:rPr>
      <w:instrText>PAGE  \* Arabic  \* MERGEFORMAT</w:instrText>
    </w:r>
    <w:r w:rsidRPr="004E7272">
      <w:rPr>
        <w:sz w:val="22"/>
        <w:szCs w:val="22"/>
      </w:rPr>
      <w:fldChar w:fldCharType="separate"/>
    </w:r>
    <w:r w:rsidR="004B0692">
      <w:rPr>
        <w:noProof/>
        <w:sz w:val="22"/>
        <w:szCs w:val="22"/>
      </w:rPr>
      <w:t>2</w:t>
    </w:r>
    <w:r w:rsidRPr="004E727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A6C4" w14:textId="77777777" w:rsidR="00017448" w:rsidRDefault="00017448" w:rsidP="00BB1FA0">
      <w:pPr>
        <w:spacing w:after="0" w:line="240" w:lineRule="auto"/>
      </w:pPr>
      <w:r>
        <w:separator/>
      </w:r>
    </w:p>
  </w:footnote>
  <w:footnote w:type="continuationSeparator" w:id="0">
    <w:p w14:paraId="4FDDA3C6" w14:textId="77777777" w:rsidR="00017448" w:rsidRDefault="00017448" w:rsidP="00BB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76CD" w14:textId="238A6F4E" w:rsidR="0036010E" w:rsidRDefault="00F6092F">
    <w:pPr>
      <w:pStyle w:val="Toppteksthyre"/>
      <w:jc w:val="left"/>
    </w:pPr>
    <w:r>
      <w:rPr>
        <w:caps w:val="0"/>
      </w:rPr>
      <w:t xml:space="preserve"> </w:t>
    </w:r>
    <w:sdt>
      <w:sdtPr>
        <w:alias w:val="Tittel"/>
        <w:id w:val="-89314658"/>
        <w:dataBinding w:prefixMappings="xmlns:ns0='http://schemas.openxmlformats.org/package/2006/metadata/core-properties' xmlns:ns1='http://purl.org/dc/elements/1.1/'" w:xpath="/ns0:coreProperties[1]/ns1:title[1]" w:storeItemID="{6C3C8BC8-F283-45AE-878A-BAB7291924A1}"/>
        <w:text/>
      </w:sdtPr>
      <w:sdtEndPr/>
      <w:sdtContent>
        <w:r w:rsidR="00BD1611">
          <w:t>Ex.phil MN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A0F4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AB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247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A7E6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594A6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896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FCC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A86A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21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2E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016E4"/>
    <w:multiLevelType w:val="hybridMultilevel"/>
    <w:tmpl w:val="A0A43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DCE49CF"/>
    <w:multiLevelType w:val="hybridMultilevel"/>
    <w:tmpl w:val="88D4B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AD3EDC"/>
    <w:multiLevelType w:val="hybridMultilevel"/>
    <w:tmpl w:val="934EA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291ED7"/>
    <w:multiLevelType w:val="hybridMultilevel"/>
    <w:tmpl w:val="CCFC72AE"/>
    <w:lvl w:ilvl="0" w:tplc="8B68A2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3C587E"/>
    <w:multiLevelType w:val="hybridMultilevel"/>
    <w:tmpl w:val="3FAAB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E832B7"/>
    <w:multiLevelType w:val="hybridMultilevel"/>
    <w:tmpl w:val="B5EA8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464642"/>
    <w:multiLevelType w:val="hybridMultilevel"/>
    <w:tmpl w:val="340AE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B2518C"/>
    <w:multiLevelType w:val="multilevel"/>
    <w:tmpl w:val="54C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F0ACB"/>
    <w:multiLevelType w:val="hybridMultilevel"/>
    <w:tmpl w:val="6B82D3EC"/>
    <w:lvl w:ilvl="0" w:tplc="FA949E5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780EB8"/>
    <w:multiLevelType w:val="hybridMultilevel"/>
    <w:tmpl w:val="9FC2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4E7A39"/>
    <w:multiLevelType w:val="hybridMultilevel"/>
    <w:tmpl w:val="789EB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292B7A"/>
    <w:multiLevelType w:val="hybridMultilevel"/>
    <w:tmpl w:val="53B46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0"/>
  </w:num>
  <w:num w:numId="13">
    <w:abstractNumId w:val="14"/>
  </w:num>
  <w:num w:numId="14">
    <w:abstractNumId w:val="11"/>
  </w:num>
  <w:num w:numId="15">
    <w:abstractNumId w:val="20"/>
  </w:num>
  <w:num w:numId="16">
    <w:abstractNumId w:val="15"/>
  </w:num>
  <w:num w:numId="17">
    <w:abstractNumId w:val="19"/>
  </w:num>
  <w:num w:numId="18">
    <w:abstractNumId w:val="16"/>
  </w:num>
  <w:num w:numId="19">
    <w:abstractNumId w:val="13"/>
  </w:num>
  <w:num w:numId="20">
    <w:abstractNumId w:val="12"/>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C"/>
    <w:rsid w:val="0000316B"/>
    <w:rsid w:val="00006919"/>
    <w:rsid w:val="000120D2"/>
    <w:rsid w:val="00017448"/>
    <w:rsid w:val="00033C7C"/>
    <w:rsid w:val="00073BE1"/>
    <w:rsid w:val="000755C4"/>
    <w:rsid w:val="00077C65"/>
    <w:rsid w:val="00080567"/>
    <w:rsid w:val="000A256D"/>
    <w:rsid w:val="000B7F33"/>
    <w:rsid w:val="0010459B"/>
    <w:rsid w:val="00117152"/>
    <w:rsid w:val="00152686"/>
    <w:rsid w:val="00166877"/>
    <w:rsid w:val="00182646"/>
    <w:rsid w:val="001969B8"/>
    <w:rsid w:val="001B72CF"/>
    <w:rsid w:val="001C0A17"/>
    <w:rsid w:val="001C0ABB"/>
    <w:rsid w:val="001C4CC7"/>
    <w:rsid w:val="001F7EBA"/>
    <w:rsid w:val="00217517"/>
    <w:rsid w:val="0022407F"/>
    <w:rsid w:val="002516A5"/>
    <w:rsid w:val="00252B0F"/>
    <w:rsid w:val="00254533"/>
    <w:rsid w:val="002752F8"/>
    <w:rsid w:val="0027728B"/>
    <w:rsid w:val="002A192F"/>
    <w:rsid w:val="002A484C"/>
    <w:rsid w:val="002D019E"/>
    <w:rsid w:val="002D456A"/>
    <w:rsid w:val="00314177"/>
    <w:rsid w:val="0031479B"/>
    <w:rsid w:val="00317A28"/>
    <w:rsid w:val="0033359F"/>
    <w:rsid w:val="00347E26"/>
    <w:rsid w:val="00350723"/>
    <w:rsid w:val="0036010E"/>
    <w:rsid w:val="00375655"/>
    <w:rsid w:val="003843F2"/>
    <w:rsid w:val="00394CE1"/>
    <w:rsid w:val="003B647B"/>
    <w:rsid w:val="003C0296"/>
    <w:rsid w:val="003D7F16"/>
    <w:rsid w:val="003E70BA"/>
    <w:rsid w:val="00450473"/>
    <w:rsid w:val="0045125F"/>
    <w:rsid w:val="00457172"/>
    <w:rsid w:val="00465183"/>
    <w:rsid w:val="00494333"/>
    <w:rsid w:val="004B0692"/>
    <w:rsid w:val="004E1124"/>
    <w:rsid w:val="004E7272"/>
    <w:rsid w:val="00503D6E"/>
    <w:rsid w:val="00523D50"/>
    <w:rsid w:val="00534CEA"/>
    <w:rsid w:val="00583807"/>
    <w:rsid w:val="00597294"/>
    <w:rsid w:val="005A7931"/>
    <w:rsid w:val="005B4653"/>
    <w:rsid w:val="005D034C"/>
    <w:rsid w:val="005F3EF4"/>
    <w:rsid w:val="006308F4"/>
    <w:rsid w:val="006413FC"/>
    <w:rsid w:val="00672995"/>
    <w:rsid w:val="00682686"/>
    <w:rsid w:val="006A1822"/>
    <w:rsid w:val="006C5A42"/>
    <w:rsid w:val="006D138A"/>
    <w:rsid w:val="007065AB"/>
    <w:rsid w:val="007176E3"/>
    <w:rsid w:val="007260A9"/>
    <w:rsid w:val="007559D3"/>
    <w:rsid w:val="00771456"/>
    <w:rsid w:val="0077554C"/>
    <w:rsid w:val="00794139"/>
    <w:rsid w:val="00794DF3"/>
    <w:rsid w:val="007958C6"/>
    <w:rsid w:val="00797AF0"/>
    <w:rsid w:val="007A3A27"/>
    <w:rsid w:val="007B4BCD"/>
    <w:rsid w:val="007C3967"/>
    <w:rsid w:val="007D2816"/>
    <w:rsid w:val="007D5077"/>
    <w:rsid w:val="007E0348"/>
    <w:rsid w:val="00817155"/>
    <w:rsid w:val="008421A6"/>
    <w:rsid w:val="00844C14"/>
    <w:rsid w:val="00846E99"/>
    <w:rsid w:val="00855C62"/>
    <w:rsid w:val="00880365"/>
    <w:rsid w:val="008923D0"/>
    <w:rsid w:val="008A7018"/>
    <w:rsid w:val="008B11FF"/>
    <w:rsid w:val="008C038A"/>
    <w:rsid w:val="008C35E5"/>
    <w:rsid w:val="008E15F4"/>
    <w:rsid w:val="00905ADF"/>
    <w:rsid w:val="009129A9"/>
    <w:rsid w:val="00913618"/>
    <w:rsid w:val="00930B3A"/>
    <w:rsid w:val="00931F49"/>
    <w:rsid w:val="00933618"/>
    <w:rsid w:val="00934162"/>
    <w:rsid w:val="0096652B"/>
    <w:rsid w:val="009773ED"/>
    <w:rsid w:val="0098083D"/>
    <w:rsid w:val="00983242"/>
    <w:rsid w:val="009A022F"/>
    <w:rsid w:val="009C189C"/>
    <w:rsid w:val="009E69FA"/>
    <w:rsid w:val="009F6AD0"/>
    <w:rsid w:val="00A40C02"/>
    <w:rsid w:val="00A504A0"/>
    <w:rsid w:val="00A52372"/>
    <w:rsid w:val="00A76CAB"/>
    <w:rsid w:val="00A76EDC"/>
    <w:rsid w:val="00AB0E1C"/>
    <w:rsid w:val="00AB5622"/>
    <w:rsid w:val="00AD218A"/>
    <w:rsid w:val="00AD5D8E"/>
    <w:rsid w:val="00B108E0"/>
    <w:rsid w:val="00B849F4"/>
    <w:rsid w:val="00BA32A7"/>
    <w:rsid w:val="00BA6C7D"/>
    <w:rsid w:val="00BB1FA0"/>
    <w:rsid w:val="00BC3FE3"/>
    <w:rsid w:val="00BC7641"/>
    <w:rsid w:val="00BD1611"/>
    <w:rsid w:val="00BE1DE8"/>
    <w:rsid w:val="00C0564A"/>
    <w:rsid w:val="00C107B6"/>
    <w:rsid w:val="00C10B0B"/>
    <w:rsid w:val="00C433FB"/>
    <w:rsid w:val="00C80EE4"/>
    <w:rsid w:val="00C81CFB"/>
    <w:rsid w:val="00CA0178"/>
    <w:rsid w:val="00CC6966"/>
    <w:rsid w:val="00CD7E9D"/>
    <w:rsid w:val="00CF370B"/>
    <w:rsid w:val="00D20738"/>
    <w:rsid w:val="00D71F3D"/>
    <w:rsid w:val="00D81CEB"/>
    <w:rsid w:val="00D9502F"/>
    <w:rsid w:val="00DA227F"/>
    <w:rsid w:val="00DC06A7"/>
    <w:rsid w:val="00DC3AF1"/>
    <w:rsid w:val="00DD13CE"/>
    <w:rsid w:val="00E00FF5"/>
    <w:rsid w:val="00E16969"/>
    <w:rsid w:val="00E319D2"/>
    <w:rsid w:val="00E56ACE"/>
    <w:rsid w:val="00E678B4"/>
    <w:rsid w:val="00E92366"/>
    <w:rsid w:val="00E92A79"/>
    <w:rsid w:val="00E96B1A"/>
    <w:rsid w:val="00EC403D"/>
    <w:rsid w:val="00EC4DCC"/>
    <w:rsid w:val="00EE13BE"/>
    <w:rsid w:val="00EE69E7"/>
    <w:rsid w:val="00F04A3F"/>
    <w:rsid w:val="00F118C0"/>
    <w:rsid w:val="00F30680"/>
    <w:rsid w:val="00F54308"/>
    <w:rsid w:val="00F6092F"/>
    <w:rsid w:val="00F63608"/>
    <w:rsid w:val="00F91A50"/>
    <w:rsid w:val="00F96EEB"/>
    <w:rsid w:val="00FF2FA3"/>
    <w:rsid w:val="00FF5C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0D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nb-NO"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E1"/>
    <w:pPr>
      <w:spacing w:after="200" w:line="276" w:lineRule="auto"/>
    </w:pPr>
    <w:rPr>
      <w:color w:val="000000" w:themeColor="text1"/>
      <w:sz w:val="20"/>
      <w:szCs w:val="20"/>
      <w:lang w:eastAsia="nb-NO"/>
    </w:rPr>
  </w:style>
  <w:style w:type="paragraph" w:styleId="Overskrift1">
    <w:name w:val="heading 1"/>
    <w:basedOn w:val="Normal"/>
    <w:next w:val="Normal"/>
    <w:link w:val="Overskrift1Tegn"/>
    <w:uiPriority w:val="9"/>
    <w:qFormat/>
    <w:rsid w:val="009E69FA"/>
    <w:pPr>
      <w:keepNext/>
      <w:keepLines/>
      <w:pBdr>
        <w:bottom w:val="single" w:sz="24" w:space="1" w:color="DB3F3D" w:themeColor="accent1"/>
      </w:pBdr>
      <w:spacing w:before="720" w:after="360"/>
      <w:outlineLvl w:val="0"/>
    </w:pPr>
    <w:rPr>
      <w:rFonts w:asciiTheme="majorHAnsi" w:eastAsiaTheme="majorEastAsia" w:hAnsiTheme="majorHAnsi" w:cstheme="majorBidi"/>
      <w:b/>
      <w:bCs/>
      <w:caps/>
      <w:color w:val="DB3F3D" w:themeColor="accent1"/>
      <w:spacing w:val="10"/>
      <w:sz w:val="60"/>
      <w:szCs w:val="28"/>
    </w:rPr>
  </w:style>
  <w:style w:type="paragraph" w:styleId="Overskrift2">
    <w:name w:val="heading 2"/>
    <w:basedOn w:val="Normal"/>
    <w:next w:val="Normal"/>
    <w:link w:val="Overskrift2Tegn"/>
    <w:uiPriority w:val="9"/>
    <w:unhideWhenUsed/>
    <w:qFormat/>
    <w:rsid w:val="00EC403D"/>
    <w:pPr>
      <w:keepNext/>
      <w:keepLines/>
      <w:spacing w:before="480" w:after="80"/>
      <w:outlineLvl w:val="1"/>
    </w:pPr>
    <w:rPr>
      <w:rFonts w:asciiTheme="majorHAnsi" w:eastAsiaTheme="majorEastAsia" w:hAnsiTheme="majorHAnsi" w:cstheme="majorBidi"/>
      <w:b/>
      <w:bCs/>
      <w:color w:val="DB3F3D" w:themeColor="accent1"/>
      <w:spacing w:val="5"/>
      <w:sz w:val="36"/>
      <w:szCs w:val="26"/>
    </w:rPr>
  </w:style>
  <w:style w:type="paragraph" w:styleId="Overskrift3">
    <w:name w:val="heading 3"/>
    <w:basedOn w:val="Normal"/>
    <w:next w:val="Normal"/>
    <w:link w:val="Overskrift3Tegn"/>
    <w:uiPriority w:val="9"/>
    <w:unhideWhenUsed/>
    <w:qFormat/>
    <w:rsid w:val="007260A9"/>
    <w:pPr>
      <w:keepNext/>
      <w:keepLines/>
      <w:spacing w:before="480" w:after="80"/>
      <w:outlineLvl w:val="2"/>
    </w:pPr>
    <w:rPr>
      <w:rFonts w:asciiTheme="majorHAnsi" w:eastAsiaTheme="majorEastAsia" w:hAnsiTheme="majorHAnsi" w:cstheme="majorBidi"/>
      <w:b/>
      <w:bCs/>
      <w:spacing w:val="10"/>
      <w:sz w:val="28"/>
    </w:rPr>
  </w:style>
  <w:style w:type="paragraph" w:styleId="Overskrift4">
    <w:name w:val="heading 4"/>
    <w:basedOn w:val="Normal"/>
    <w:next w:val="Normal"/>
    <w:link w:val="Overskrift4Tegn"/>
    <w:uiPriority w:val="9"/>
    <w:semiHidden/>
    <w:unhideWhenUsed/>
    <w:qFormat/>
    <w:rsid w:val="007260A9"/>
    <w:pPr>
      <w:keepNext/>
      <w:keepLines/>
      <w:pBdr>
        <w:bottom w:val="single" w:sz="6" w:space="1" w:color="auto"/>
      </w:pBdr>
      <w:spacing w:before="260" w:after="0"/>
      <w:outlineLvl w:val="3"/>
    </w:pPr>
    <w:rPr>
      <w:rFonts w:asciiTheme="majorHAnsi" w:eastAsiaTheme="majorEastAsia" w:hAnsiTheme="majorHAnsi" w:cstheme="majorBidi"/>
      <w:b/>
      <w:bCs/>
      <w:iCs/>
      <w:sz w:val="26"/>
    </w:rPr>
  </w:style>
  <w:style w:type="paragraph" w:styleId="Overskrift5">
    <w:name w:val="heading 5"/>
    <w:basedOn w:val="Normal"/>
    <w:next w:val="Normal"/>
    <w:link w:val="Overskrift5Tegn"/>
    <w:uiPriority w:val="9"/>
    <w:semiHidden/>
    <w:unhideWhenUsed/>
    <w:qFormat/>
    <w:rsid w:val="00166877"/>
    <w:pPr>
      <w:keepNext/>
      <w:keepLines/>
      <w:pBdr>
        <w:bottom w:val="dashed" w:sz="4" w:space="1" w:color="404040" w:themeColor="text1" w:themeTint="BF"/>
      </w:pBdr>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166877"/>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166877"/>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66877"/>
    <w:pPr>
      <w:keepNext/>
      <w:keepLines/>
      <w:spacing w:before="200" w:after="0"/>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semiHidden/>
    <w:unhideWhenUsed/>
    <w:qFormat/>
    <w:rsid w:val="00166877"/>
    <w:pPr>
      <w:keepNext/>
      <w:keepLines/>
      <w:spacing w:before="200" w:after="0"/>
      <w:outlineLvl w:val="8"/>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3843F2"/>
    <w:pPr>
      <w:spacing w:after="0"/>
    </w:pPr>
  </w:style>
  <w:style w:type="character" w:customStyle="1" w:styleId="Overskrift1Tegn">
    <w:name w:val="Overskrift 1 Tegn"/>
    <w:basedOn w:val="Standardskriftforavsnitt"/>
    <w:link w:val="Overskrift1"/>
    <w:uiPriority w:val="9"/>
    <w:rsid w:val="009E69FA"/>
    <w:rPr>
      <w:rFonts w:asciiTheme="majorHAnsi" w:eastAsiaTheme="majorEastAsia" w:hAnsiTheme="majorHAnsi" w:cstheme="majorBidi"/>
      <w:b/>
      <w:bCs/>
      <w:caps/>
      <w:color w:val="DB3F3D" w:themeColor="accent1"/>
      <w:spacing w:val="10"/>
      <w:sz w:val="60"/>
      <w:szCs w:val="28"/>
    </w:rPr>
  </w:style>
  <w:style w:type="character" w:customStyle="1" w:styleId="Overskrift2Tegn">
    <w:name w:val="Overskrift 2 Tegn"/>
    <w:basedOn w:val="Standardskriftforavsnitt"/>
    <w:link w:val="Overskrift2"/>
    <w:uiPriority w:val="9"/>
    <w:rsid w:val="00EC403D"/>
    <w:rPr>
      <w:rFonts w:asciiTheme="majorHAnsi" w:eastAsiaTheme="majorEastAsia" w:hAnsiTheme="majorHAnsi" w:cstheme="majorBidi"/>
      <w:b/>
      <w:bCs/>
      <w:color w:val="DB3F3D" w:themeColor="accent1"/>
      <w:spacing w:val="5"/>
      <w:sz w:val="36"/>
      <w:szCs w:val="26"/>
    </w:rPr>
  </w:style>
  <w:style w:type="paragraph" w:styleId="Tittel">
    <w:name w:val="Title"/>
    <w:basedOn w:val="Normal"/>
    <w:next w:val="Normal"/>
    <w:link w:val="TittelTegn"/>
    <w:uiPriority w:val="10"/>
    <w:qFormat/>
    <w:rsid w:val="00D71F3D"/>
    <w:pPr>
      <w:pBdr>
        <w:bottom w:val="single" w:sz="8" w:space="4" w:color="DB3F3D" w:themeColor="accent1"/>
      </w:pBdr>
      <w:spacing w:before="120" w:after="320"/>
      <w:contextualSpacing/>
    </w:pPr>
    <w:rPr>
      <w:rFonts w:asciiTheme="majorHAnsi" w:eastAsiaTheme="majorEastAsia" w:hAnsiTheme="majorHAnsi" w:cstheme="majorBidi"/>
      <w:b/>
      <w:caps/>
      <w:color w:val="62554E" w:themeColor="text2" w:themeShade="BF"/>
      <w:spacing w:val="10"/>
      <w:kern w:val="28"/>
      <w:sz w:val="68"/>
      <w:szCs w:val="52"/>
    </w:rPr>
  </w:style>
  <w:style w:type="character" w:customStyle="1" w:styleId="TittelTegn">
    <w:name w:val="Tittel Tegn"/>
    <w:basedOn w:val="Standardskriftforavsnitt"/>
    <w:link w:val="Tittel"/>
    <w:uiPriority w:val="10"/>
    <w:rsid w:val="00D71F3D"/>
    <w:rPr>
      <w:rFonts w:asciiTheme="majorHAnsi" w:eastAsiaTheme="majorEastAsia" w:hAnsiTheme="majorHAnsi" w:cstheme="majorBidi"/>
      <w:b/>
      <w:caps/>
      <w:color w:val="62554E" w:themeColor="text2" w:themeShade="BF"/>
      <w:spacing w:val="10"/>
      <w:kern w:val="28"/>
      <w:sz w:val="68"/>
      <w:szCs w:val="52"/>
    </w:rPr>
  </w:style>
  <w:style w:type="paragraph" w:styleId="Undertittel">
    <w:name w:val="Subtitle"/>
    <w:basedOn w:val="Normal"/>
    <w:next w:val="Normal"/>
    <w:link w:val="UndertittelTegn"/>
    <w:uiPriority w:val="11"/>
    <w:qFormat/>
    <w:rsid w:val="008B11FF"/>
    <w:pPr>
      <w:numPr>
        <w:ilvl w:val="1"/>
      </w:numPr>
      <w:spacing w:after="720"/>
    </w:pPr>
    <w:rPr>
      <w:rFonts w:ascii="Times New Roman" w:eastAsiaTheme="majorEastAsia" w:hAnsi="Times New Roman" w:cstheme="majorBidi"/>
      <w:iCs/>
      <w:caps/>
      <w:color w:val="404040" w:themeColor="text1" w:themeTint="BF"/>
      <w:spacing w:val="10"/>
      <w:sz w:val="32"/>
      <w:szCs w:val="24"/>
      <w:lang w:eastAsia="en-US"/>
    </w:rPr>
  </w:style>
  <w:style w:type="character" w:customStyle="1" w:styleId="UndertittelTegn">
    <w:name w:val="Undertittel Tegn"/>
    <w:basedOn w:val="Standardskriftforavsnitt"/>
    <w:link w:val="Undertittel"/>
    <w:uiPriority w:val="11"/>
    <w:rsid w:val="008B11FF"/>
    <w:rPr>
      <w:rFonts w:ascii="Times New Roman" w:eastAsiaTheme="majorEastAsia" w:hAnsi="Times New Roman" w:cstheme="majorBidi"/>
      <w:iCs/>
      <w:caps/>
      <w:spacing w:val="10"/>
      <w:sz w:val="32"/>
      <w:szCs w:val="24"/>
    </w:rPr>
  </w:style>
  <w:style w:type="character" w:styleId="Sterkutheving">
    <w:name w:val="Intense Emphasis"/>
    <w:basedOn w:val="Standardskriftforavsnitt"/>
    <w:uiPriority w:val="21"/>
    <w:qFormat/>
    <w:rsid w:val="00DA227F"/>
    <w:rPr>
      <w:b/>
      <w:bCs/>
      <w:i/>
      <w:iCs/>
      <w:color w:val="DB3F3D" w:themeColor="accent1"/>
    </w:rPr>
  </w:style>
  <w:style w:type="paragraph" w:styleId="Sterktsitat">
    <w:name w:val="Intense Quote"/>
    <w:basedOn w:val="Normal"/>
    <w:next w:val="Normal"/>
    <w:link w:val="SterktsitatTegn"/>
    <w:uiPriority w:val="30"/>
    <w:qFormat/>
    <w:rsid w:val="007C3967"/>
    <w:pPr>
      <w:pBdr>
        <w:bottom w:val="single" w:sz="4" w:space="4" w:color="DB3F3D" w:themeColor="accent1"/>
      </w:pBdr>
      <w:spacing w:before="200" w:after="280"/>
      <w:ind w:left="936" w:right="936"/>
    </w:pPr>
    <w:rPr>
      <w:b/>
      <w:bCs/>
      <w:i/>
      <w:iCs/>
      <w:color w:val="DB3F3D" w:themeColor="accent1"/>
    </w:rPr>
  </w:style>
  <w:style w:type="character" w:customStyle="1" w:styleId="SterktsitatTegn">
    <w:name w:val="Sterkt sitat Tegn"/>
    <w:basedOn w:val="Standardskriftforavsnitt"/>
    <w:link w:val="Sterktsitat"/>
    <w:uiPriority w:val="30"/>
    <w:rsid w:val="007C3967"/>
    <w:rPr>
      <w:b/>
      <w:bCs/>
      <w:i/>
      <w:iCs/>
      <w:color w:val="DB3F3D" w:themeColor="accent1"/>
    </w:rPr>
  </w:style>
  <w:style w:type="character" w:styleId="Svakreferanse">
    <w:name w:val="Subtle Reference"/>
    <w:basedOn w:val="Standardskriftforavsnitt"/>
    <w:uiPriority w:val="31"/>
    <w:qFormat/>
    <w:rsid w:val="002A484C"/>
    <w:rPr>
      <w:smallCaps/>
      <w:color w:val="6884C2" w:themeColor="accent2" w:themeTint="80"/>
      <w:u w:val="single"/>
    </w:rPr>
  </w:style>
  <w:style w:type="character" w:styleId="Sterkreferanse">
    <w:name w:val="Intense Reference"/>
    <w:basedOn w:val="Standardskriftforavsnitt"/>
    <w:uiPriority w:val="32"/>
    <w:qFormat/>
    <w:rsid w:val="002A484C"/>
    <w:rPr>
      <w:b/>
      <w:bCs/>
      <w:smallCaps/>
      <w:color w:val="6884C2" w:themeColor="accent2" w:themeTint="80"/>
      <w:spacing w:val="5"/>
      <w:u w:val="single"/>
    </w:rPr>
  </w:style>
  <w:style w:type="character" w:customStyle="1" w:styleId="Overskrift3Tegn">
    <w:name w:val="Overskrift 3 Tegn"/>
    <w:basedOn w:val="Standardskriftforavsnitt"/>
    <w:link w:val="Overskrift3"/>
    <w:uiPriority w:val="9"/>
    <w:rsid w:val="007260A9"/>
    <w:rPr>
      <w:rFonts w:asciiTheme="majorHAnsi" w:eastAsiaTheme="majorEastAsia" w:hAnsiTheme="majorHAnsi" w:cstheme="majorBidi"/>
      <w:b/>
      <w:bCs/>
      <w:spacing w:val="10"/>
      <w:sz w:val="28"/>
    </w:rPr>
  </w:style>
  <w:style w:type="character" w:customStyle="1" w:styleId="Overskrift4Tegn">
    <w:name w:val="Overskrift 4 Tegn"/>
    <w:basedOn w:val="Standardskriftforavsnitt"/>
    <w:link w:val="Overskrift4"/>
    <w:uiPriority w:val="9"/>
    <w:semiHidden/>
    <w:rsid w:val="007260A9"/>
    <w:rPr>
      <w:rFonts w:asciiTheme="majorHAnsi" w:eastAsiaTheme="majorEastAsia" w:hAnsiTheme="majorHAnsi" w:cstheme="majorBidi"/>
      <w:b/>
      <w:bCs/>
      <w:iCs/>
      <w:sz w:val="26"/>
    </w:rPr>
  </w:style>
  <w:style w:type="character" w:customStyle="1" w:styleId="Overskrift5Tegn">
    <w:name w:val="Overskrift 5 Tegn"/>
    <w:basedOn w:val="Standardskriftforavsnitt"/>
    <w:link w:val="Overskrift5"/>
    <w:uiPriority w:val="9"/>
    <w:semiHidden/>
    <w:rsid w:val="00166877"/>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166877"/>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166877"/>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166877"/>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166877"/>
    <w:rPr>
      <w:rFonts w:asciiTheme="majorHAnsi" w:eastAsiaTheme="majorEastAsia" w:hAnsiTheme="majorHAnsi" w:cstheme="majorBidi"/>
      <w:i/>
      <w:iCs/>
      <w:sz w:val="20"/>
      <w:szCs w:val="20"/>
    </w:rPr>
  </w:style>
  <w:style w:type="paragraph" w:styleId="Bildetekst">
    <w:name w:val="caption"/>
    <w:basedOn w:val="Normal"/>
    <w:next w:val="Normal"/>
    <w:uiPriority w:val="35"/>
    <w:unhideWhenUsed/>
    <w:qFormat/>
    <w:rsid w:val="00E16969"/>
    <w:rPr>
      <w:b/>
      <w:bCs/>
      <w:sz w:val="18"/>
      <w:szCs w:val="18"/>
    </w:rPr>
  </w:style>
  <w:style w:type="paragraph" w:styleId="Bibliografi">
    <w:name w:val="Bibliography"/>
    <w:basedOn w:val="Normal"/>
    <w:next w:val="Normal"/>
    <w:uiPriority w:val="37"/>
    <w:semiHidden/>
    <w:unhideWhenUsed/>
    <w:rsid w:val="00E16969"/>
  </w:style>
  <w:style w:type="paragraph" w:styleId="Overskriftforinnholdsfortegnelse">
    <w:name w:val="TOC Heading"/>
    <w:basedOn w:val="Overskrift1"/>
    <w:next w:val="Normal"/>
    <w:uiPriority w:val="39"/>
    <w:unhideWhenUsed/>
    <w:rsid w:val="00E16969"/>
    <w:pPr>
      <w:pBdr>
        <w:bottom w:val="none" w:sz="0" w:space="0" w:color="auto"/>
      </w:pBdr>
      <w:spacing w:before="480" w:after="0"/>
      <w:outlineLvl w:val="9"/>
    </w:pPr>
    <w:rPr>
      <w:caps w:val="0"/>
      <w:spacing w:val="0"/>
      <w:sz w:val="28"/>
    </w:rPr>
  </w:style>
  <w:style w:type="paragraph" w:styleId="Avsenderadresse">
    <w:name w:val="envelope return"/>
    <w:basedOn w:val="Normal"/>
    <w:uiPriority w:val="99"/>
    <w:semiHidden/>
    <w:unhideWhenUsed/>
    <w:rsid w:val="001F7EBA"/>
    <w:pPr>
      <w:spacing w:after="0"/>
    </w:pPr>
    <w:rPr>
      <w:rFonts w:asciiTheme="majorHAnsi" w:eastAsiaTheme="majorEastAsia" w:hAnsiTheme="majorHAnsi" w:cstheme="majorBidi"/>
    </w:rPr>
  </w:style>
  <w:style w:type="paragraph" w:styleId="Blokktekst">
    <w:name w:val="Block Text"/>
    <w:basedOn w:val="Normal"/>
    <w:uiPriority w:val="99"/>
    <w:semiHidden/>
    <w:unhideWhenUsed/>
    <w:rsid w:val="001F7EBA"/>
    <w:pPr>
      <w:pBdr>
        <w:top w:val="single" w:sz="2" w:space="10" w:color="38788A" w:themeColor="accent4" w:themeShade="BF" w:shadow="1"/>
        <w:left w:val="single" w:sz="2" w:space="10" w:color="38788A" w:themeColor="accent4" w:themeShade="BF" w:shadow="1"/>
        <w:bottom w:val="single" w:sz="2" w:space="10" w:color="38788A" w:themeColor="accent4" w:themeShade="BF" w:shadow="1"/>
        <w:right w:val="single" w:sz="2" w:space="10" w:color="38788A" w:themeColor="accent4" w:themeShade="BF" w:shadow="1"/>
      </w:pBdr>
      <w:ind w:left="1152" w:right="1152"/>
    </w:pPr>
    <w:rPr>
      <w:rFonts w:eastAsiaTheme="minorEastAsia"/>
      <w:i/>
      <w:iCs/>
      <w:color w:val="38788A" w:themeColor="accent4" w:themeShade="BF"/>
    </w:rPr>
  </w:style>
  <w:style w:type="paragraph" w:styleId="Bobletekst">
    <w:name w:val="Balloon Text"/>
    <w:basedOn w:val="Normal"/>
    <w:link w:val="BobletekstTegn"/>
    <w:uiPriority w:val="99"/>
    <w:semiHidden/>
    <w:unhideWhenUsed/>
    <w:rsid w:val="001F7EBA"/>
    <w:pPr>
      <w:spacing w:after="0"/>
    </w:pPr>
    <w:rPr>
      <w:rFonts w:cs="Tahoma"/>
      <w:sz w:val="16"/>
      <w:szCs w:val="16"/>
    </w:rPr>
  </w:style>
  <w:style w:type="character" w:customStyle="1" w:styleId="BobletekstTegn">
    <w:name w:val="Bobletekst Tegn"/>
    <w:basedOn w:val="Standardskriftforavsnitt"/>
    <w:link w:val="Bobletekst"/>
    <w:uiPriority w:val="99"/>
    <w:semiHidden/>
    <w:rsid w:val="001F7EBA"/>
    <w:rPr>
      <w:rFonts w:cs="Tahoma"/>
      <w:sz w:val="16"/>
      <w:szCs w:val="16"/>
    </w:rPr>
  </w:style>
  <w:style w:type="paragraph" w:styleId="Brdtekst">
    <w:name w:val="Body Text"/>
    <w:basedOn w:val="Normal"/>
    <w:link w:val="BrdtekstTegn"/>
    <w:uiPriority w:val="99"/>
    <w:semiHidden/>
    <w:unhideWhenUsed/>
    <w:rsid w:val="001F7EBA"/>
    <w:pPr>
      <w:spacing w:after="120"/>
    </w:pPr>
  </w:style>
  <w:style w:type="character" w:customStyle="1" w:styleId="BrdtekstTegn">
    <w:name w:val="Brødtekst Tegn"/>
    <w:basedOn w:val="Standardskriftforavsnitt"/>
    <w:link w:val="Brdtekst"/>
    <w:uiPriority w:val="99"/>
    <w:semiHidden/>
    <w:rsid w:val="001F7EBA"/>
  </w:style>
  <w:style w:type="paragraph" w:styleId="Brdtekst-frsteinnrykk">
    <w:name w:val="Body Text First Indent"/>
    <w:basedOn w:val="Brdtekst"/>
    <w:link w:val="Brdtekst-frsteinnrykkTegn"/>
    <w:uiPriority w:val="99"/>
    <w:semiHidden/>
    <w:unhideWhenUsed/>
    <w:rsid w:val="001F7EBA"/>
    <w:pPr>
      <w:spacing w:after="240"/>
      <w:ind w:firstLine="360"/>
    </w:pPr>
  </w:style>
  <w:style w:type="character" w:customStyle="1" w:styleId="Brdtekst-frsteinnrykkTegn">
    <w:name w:val="Brødtekst - første innrykk Tegn"/>
    <w:basedOn w:val="BrdtekstTegn"/>
    <w:link w:val="Brdtekst-frsteinnrykk"/>
    <w:uiPriority w:val="99"/>
    <w:semiHidden/>
    <w:rsid w:val="001F7EBA"/>
  </w:style>
  <w:style w:type="paragraph" w:styleId="Bunntekst">
    <w:name w:val="footer"/>
    <w:basedOn w:val="Normal"/>
    <w:link w:val="BunntekstTegn"/>
    <w:uiPriority w:val="99"/>
    <w:unhideWhenUsed/>
    <w:rsid w:val="001F7EBA"/>
    <w:pPr>
      <w:tabs>
        <w:tab w:val="center" w:pos="4536"/>
        <w:tab w:val="right" w:pos="9072"/>
      </w:tabs>
      <w:spacing w:after="0"/>
    </w:pPr>
  </w:style>
  <w:style w:type="character" w:customStyle="1" w:styleId="BunntekstTegn">
    <w:name w:val="Bunntekst Tegn"/>
    <w:basedOn w:val="Standardskriftforavsnitt"/>
    <w:link w:val="Bunntekst"/>
    <w:uiPriority w:val="99"/>
    <w:rsid w:val="001F7EBA"/>
  </w:style>
  <w:style w:type="paragraph" w:styleId="Dato">
    <w:name w:val="Date"/>
    <w:basedOn w:val="Normal"/>
    <w:next w:val="Normal"/>
    <w:link w:val="DatoTegn"/>
    <w:uiPriority w:val="99"/>
    <w:semiHidden/>
    <w:unhideWhenUsed/>
    <w:rsid w:val="001F7EBA"/>
  </w:style>
  <w:style w:type="character" w:customStyle="1" w:styleId="DatoTegn">
    <w:name w:val="Dato Tegn"/>
    <w:basedOn w:val="Standardskriftforavsnitt"/>
    <w:link w:val="Dato"/>
    <w:uiPriority w:val="99"/>
    <w:semiHidden/>
    <w:rsid w:val="001F7EBA"/>
  </w:style>
  <w:style w:type="paragraph" w:styleId="Dokumentkart">
    <w:name w:val="Document Map"/>
    <w:basedOn w:val="Normal"/>
    <w:link w:val="DokumentkartTegn"/>
    <w:uiPriority w:val="99"/>
    <w:semiHidden/>
    <w:unhideWhenUsed/>
    <w:rsid w:val="001F7EBA"/>
    <w:pPr>
      <w:spacing w:after="0"/>
    </w:pPr>
    <w:rPr>
      <w:rFonts w:cs="Tahoma"/>
      <w:sz w:val="16"/>
      <w:szCs w:val="16"/>
    </w:rPr>
  </w:style>
  <w:style w:type="character" w:customStyle="1" w:styleId="DokumentkartTegn">
    <w:name w:val="Dokumentkart Tegn"/>
    <w:basedOn w:val="Standardskriftforavsnitt"/>
    <w:link w:val="Dokumentkart"/>
    <w:uiPriority w:val="99"/>
    <w:semiHidden/>
    <w:rsid w:val="001F7EBA"/>
    <w:rPr>
      <w:rFonts w:cs="Tahoma"/>
      <w:sz w:val="16"/>
      <w:szCs w:val="16"/>
    </w:rPr>
  </w:style>
  <w:style w:type="paragraph" w:styleId="E-postsignatur">
    <w:name w:val="E-mail Signature"/>
    <w:basedOn w:val="Normal"/>
    <w:link w:val="E-postsignaturTegn"/>
    <w:uiPriority w:val="99"/>
    <w:semiHidden/>
    <w:unhideWhenUsed/>
    <w:rsid w:val="001F7EBA"/>
    <w:pPr>
      <w:spacing w:after="0"/>
    </w:pPr>
  </w:style>
  <w:style w:type="character" w:customStyle="1" w:styleId="E-postsignaturTegn">
    <w:name w:val="E-postsignatur Tegn"/>
    <w:basedOn w:val="Standardskriftforavsnitt"/>
    <w:link w:val="E-postsignatur"/>
    <w:uiPriority w:val="99"/>
    <w:semiHidden/>
    <w:rsid w:val="001F7EBA"/>
  </w:style>
  <w:style w:type="paragraph" w:styleId="Figurliste">
    <w:name w:val="table of figures"/>
    <w:basedOn w:val="Normal"/>
    <w:next w:val="Normal"/>
    <w:uiPriority w:val="99"/>
    <w:semiHidden/>
    <w:unhideWhenUsed/>
    <w:rsid w:val="001F7EBA"/>
    <w:pPr>
      <w:spacing w:after="0"/>
    </w:pPr>
  </w:style>
  <w:style w:type="character" w:styleId="Fotnotereferanse">
    <w:name w:val="footnote reference"/>
    <w:basedOn w:val="Standardskriftforavsnitt"/>
    <w:uiPriority w:val="99"/>
    <w:semiHidden/>
    <w:unhideWhenUsed/>
    <w:rsid w:val="001F7EBA"/>
    <w:rPr>
      <w:vertAlign w:val="superscript"/>
    </w:rPr>
  </w:style>
  <w:style w:type="paragraph" w:styleId="Fotnotetekst">
    <w:name w:val="footnote text"/>
    <w:basedOn w:val="Normal"/>
    <w:link w:val="FotnotetekstTegn"/>
    <w:uiPriority w:val="99"/>
    <w:semiHidden/>
    <w:unhideWhenUsed/>
    <w:rsid w:val="001F7EBA"/>
    <w:pPr>
      <w:spacing w:after="0"/>
    </w:pPr>
  </w:style>
  <w:style w:type="character" w:customStyle="1" w:styleId="FotnotetekstTegn">
    <w:name w:val="Fotnotetekst Tegn"/>
    <w:basedOn w:val="Standardskriftforavsnitt"/>
    <w:link w:val="Fotnotetekst"/>
    <w:uiPriority w:val="99"/>
    <w:semiHidden/>
    <w:rsid w:val="001F7EBA"/>
    <w:rPr>
      <w:sz w:val="20"/>
      <w:szCs w:val="20"/>
    </w:rPr>
  </w:style>
  <w:style w:type="character" w:styleId="Fulgthyperkobling">
    <w:name w:val="FollowedHyperlink"/>
    <w:basedOn w:val="Standardskriftforavsnitt"/>
    <w:uiPriority w:val="99"/>
    <w:semiHidden/>
    <w:unhideWhenUsed/>
    <w:rsid w:val="001F7EBA"/>
    <w:rPr>
      <w:color w:val="522D89" w:themeColor="followedHyperlink"/>
      <w:u w:val="single"/>
    </w:rPr>
  </w:style>
  <w:style w:type="paragraph" w:styleId="Hilsen">
    <w:name w:val="Closing"/>
    <w:basedOn w:val="Normal"/>
    <w:link w:val="HilsenTegn"/>
    <w:uiPriority w:val="99"/>
    <w:semiHidden/>
    <w:unhideWhenUsed/>
    <w:rsid w:val="001F7EBA"/>
    <w:pPr>
      <w:spacing w:after="0"/>
      <w:ind w:left="4252"/>
    </w:pPr>
  </w:style>
  <w:style w:type="character" w:customStyle="1" w:styleId="HilsenTegn">
    <w:name w:val="Hilsen Tegn"/>
    <w:basedOn w:val="Standardskriftforavsnitt"/>
    <w:link w:val="Hilsen"/>
    <w:uiPriority w:val="99"/>
    <w:semiHidden/>
    <w:rsid w:val="001F7EBA"/>
  </w:style>
  <w:style w:type="paragraph" w:styleId="HTML-adresse">
    <w:name w:val="HTML Address"/>
    <w:basedOn w:val="Normal"/>
    <w:link w:val="HTML-adresseTegn"/>
    <w:uiPriority w:val="99"/>
    <w:semiHidden/>
    <w:unhideWhenUsed/>
    <w:rsid w:val="001F7EBA"/>
    <w:pPr>
      <w:spacing w:after="0"/>
    </w:pPr>
    <w:rPr>
      <w:i/>
      <w:iCs/>
    </w:rPr>
  </w:style>
  <w:style w:type="character" w:customStyle="1" w:styleId="HTML-adresseTegn">
    <w:name w:val="HTML-adresse Tegn"/>
    <w:basedOn w:val="Standardskriftforavsnitt"/>
    <w:link w:val="HTML-adresse"/>
    <w:uiPriority w:val="99"/>
    <w:semiHidden/>
    <w:rsid w:val="001F7EBA"/>
    <w:rPr>
      <w:i/>
      <w:iCs/>
    </w:rPr>
  </w:style>
  <w:style w:type="character" w:styleId="HTML-akronym">
    <w:name w:val="HTML Acronym"/>
    <w:basedOn w:val="Standardskriftforavsnitt"/>
    <w:uiPriority w:val="99"/>
    <w:semiHidden/>
    <w:unhideWhenUsed/>
    <w:rsid w:val="001F7EBA"/>
  </w:style>
  <w:style w:type="paragraph" w:styleId="HTML-forhndsformatert">
    <w:name w:val="HTML Preformatted"/>
    <w:basedOn w:val="Normal"/>
    <w:link w:val="HTML-forhndsformatertTegn"/>
    <w:uiPriority w:val="99"/>
    <w:semiHidden/>
    <w:unhideWhenUsed/>
    <w:rsid w:val="001F7EBA"/>
    <w:pPr>
      <w:spacing w:after="0"/>
    </w:pPr>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1F7EBA"/>
    <w:rPr>
      <w:rFonts w:ascii="Consolas" w:hAnsi="Consolas" w:cs="Consolas"/>
      <w:sz w:val="20"/>
      <w:szCs w:val="20"/>
    </w:rPr>
  </w:style>
  <w:style w:type="character" w:styleId="HTML-kode">
    <w:name w:val="HTML Code"/>
    <w:basedOn w:val="Standardskriftforavsnitt"/>
    <w:uiPriority w:val="99"/>
    <w:semiHidden/>
    <w:unhideWhenUsed/>
    <w:rsid w:val="001F7EBA"/>
    <w:rPr>
      <w:rFonts w:ascii="Consolas" w:hAnsi="Consolas" w:cs="Consolas"/>
      <w:sz w:val="20"/>
      <w:szCs w:val="20"/>
    </w:rPr>
  </w:style>
  <w:style w:type="character" w:styleId="Hyperkobling">
    <w:name w:val="Hyperlink"/>
    <w:basedOn w:val="Standardskriftforavsnitt"/>
    <w:uiPriority w:val="99"/>
    <w:unhideWhenUsed/>
    <w:rsid w:val="001F7EBA"/>
    <w:rPr>
      <w:color w:val="009FEE" w:themeColor="hyperlink"/>
      <w:u w:val="single"/>
    </w:rPr>
  </w:style>
  <w:style w:type="paragraph" w:styleId="Indeks1">
    <w:name w:val="index 1"/>
    <w:basedOn w:val="Normal"/>
    <w:next w:val="Normal"/>
    <w:autoRedefine/>
    <w:uiPriority w:val="99"/>
    <w:semiHidden/>
    <w:unhideWhenUsed/>
    <w:rsid w:val="001F7EBA"/>
    <w:pPr>
      <w:spacing w:after="0"/>
      <w:ind w:left="220" w:hanging="220"/>
    </w:pPr>
  </w:style>
  <w:style w:type="paragraph" w:styleId="Indeks9">
    <w:name w:val="index 9"/>
    <w:basedOn w:val="Normal"/>
    <w:next w:val="Normal"/>
    <w:autoRedefine/>
    <w:uiPriority w:val="99"/>
    <w:semiHidden/>
    <w:unhideWhenUsed/>
    <w:rsid w:val="001F7EBA"/>
    <w:pPr>
      <w:spacing w:after="0"/>
      <w:ind w:left="1980" w:hanging="220"/>
    </w:pPr>
  </w:style>
  <w:style w:type="paragraph" w:styleId="Innledendehilsen">
    <w:name w:val="Salutation"/>
    <w:basedOn w:val="Normal"/>
    <w:next w:val="Normal"/>
    <w:link w:val="InnledendehilsenTegn"/>
    <w:uiPriority w:val="99"/>
    <w:semiHidden/>
    <w:unhideWhenUsed/>
    <w:rsid w:val="001F7EBA"/>
  </w:style>
  <w:style w:type="character" w:customStyle="1" w:styleId="InnledendehilsenTegn">
    <w:name w:val="Innledende hilsen Tegn"/>
    <w:basedOn w:val="Standardskriftforavsnitt"/>
    <w:link w:val="Innledendehilsen"/>
    <w:uiPriority w:val="99"/>
    <w:semiHidden/>
    <w:rsid w:val="001F7EBA"/>
  </w:style>
  <w:style w:type="paragraph" w:styleId="Kildeliste">
    <w:name w:val="table of authorities"/>
    <w:basedOn w:val="Normal"/>
    <w:next w:val="Normal"/>
    <w:uiPriority w:val="99"/>
    <w:semiHidden/>
    <w:unhideWhenUsed/>
    <w:rsid w:val="001F7EBA"/>
    <w:pPr>
      <w:spacing w:after="0"/>
      <w:ind w:left="220" w:hanging="220"/>
    </w:pPr>
  </w:style>
  <w:style w:type="paragraph" w:styleId="Kildelisteoverskrift">
    <w:name w:val="toa heading"/>
    <w:basedOn w:val="Normal"/>
    <w:next w:val="Normal"/>
    <w:uiPriority w:val="99"/>
    <w:semiHidden/>
    <w:unhideWhenUsed/>
    <w:rsid w:val="001F7EBA"/>
    <w:pPr>
      <w:spacing w:before="120"/>
    </w:pPr>
    <w:rPr>
      <w:rFonts w:asciiTheme="majorHAnsi" w:eastAsiaTheme="majorEastAsia" w:hAnsiTheme="majorHAnsi" w:cstheme="majorBidi"/>
      <w:b/>
      <w:bCs/>
      <w:sz w:val="24"/>
      <w:szCs w:val="24"/>
    </w:rPr>
  </w:style>
  <w:style w:type="character" w:styleId="Linjenummer">
    <w:name w:val="line number"/>
    <w:basedOn w:val="Standardskriftforavsnitt"/>
    <w:uiPriority w:val="99"/>
    <w:semiHidden/>
    <w:unhideWhenUsed/>
    <w:rsid w:val="001F7EBA"/>
  </w:style>
  <w:style w:type="paragraph" w:styleId="Liste">
    <w:name w:val="List"/>
    <w:basedOn w:val="Normal"/>
    <w:uiPriority w:val="99"/>
    <w:semiHidden/>
    <w:unhideWhenUsed/>
    <w:rsid w:val="001F7EBA"/>
    <w:pPr>
      <w:ind w:left="283" w:hanging="283"/>
      <w:contextualSpacing/>
    </w:pPr>
  </w:style>
  <w:style w:type="paragraph" w:styleId="Liste-forts">
    <w:name w:val="List Continue"/>
    <w:basedOn w:val="Normal"/>
    <w:uiPriority w:val="99"/>
    <w:semiHidden/>
    <w:unhideWhenUsed/>
    <w:rsid w:val="001F7EBA"/>
    <w:pPr>
      <w:spacing w:after="120"/>
      <w:ind w:left="283"/>
      <w:contextualSpacing/>
    </w:pPr>
  </w:style>
  <w:style w:type="paragraph" w:styleId="Liste-forts2">
    <w:name w:val="List Continue 2"/>
    <w:basedOn w:val="Normal"/>
    <w:uiPriority w:val="99"/>
    <w:semiHidden/>
    <w:unhideWhenUsed/>
    <w:rsid w:val="001F7EBA"/>
    <w:pPr>
      <w:spacing w:after="120"/>
      <w:ind w:left="566"/>
      <w:contextualSpacing/>
    </w:pPr>
  </w:style>
  <w:style w:type="paragraph" w:styleId="Liste2">
    <w:name w:val="List 2"/>
    <w:basedOn w:val="Normal"/>
    <w:uiPriority w:val="99"/>
    <w:semiHidden/>
    <w:unhideWhenUsed/>
    <w:rsid w:val="001F7EBA"/>
    <w:pPr>
      <w:ind w:left="566" w:hanging="283"/>
      <w:contextualSpacing/>
    </w:pPr>
  </w:style>
  <w:style w:type="paragraph" w:styleId="Notatoverskrift">
    <w:name w:val="Note Heading"/>
    <w:basedOn w:val="Normal"/>
    <w:next w:val="Normal"/>
    <w:link w:val="NotatoverskriftTegn"/>
    <w:uiPriority w:val="99"/>
    <w:semiHidden/>
    <w:unhideWhenUsed/>
    <w:rsid w:val="001F7EBA"/>
    <w:pPr>
      <w:spacing w:after="0"/>
    </w:pPr>
  </w:style>
  <w:style w:type="character" w:customStyle="1" w:styleId="NotatoverskriftTegn">
    <w:name w:val="Notatoverskrift Tegn"/>
    <w:basedOn w:val="Standardskriftforavsnitt"/>
    <w:link w:val="Notatoverskrift"/>
    <w:uiPriority w:val="99"/>
    <w:semiHidden/>
    <w:rsid w:val="001F7EBA"/>
  </w:style>
  <w:style w:type="paragraph" w:styleId="Nummerertliste2">
    <w:name w:val="List Number 2"/>
    <w:basedOn w:val="Normal"/>
    <w:uiPriority w:val="99"/>
    <w:semiHidden/>
    <w:unhideWhenUsed/>
    <w:rsid w:val="001F7EBA"/>
    <w:pPr>
      <w:numPr>
        <w:numId w:val="2"/>
      </w:numPr>
      <w:contextualSpacing/>
    </w:pPr>
  </w:style>
  <w:style w:type="paragraph" w:styleId="Punktliste2">
    <w:name w:val="List Bullet 2"/>
    <w:basedOn w:val="Normal"/>
    <w:uiPriority w:val="99"/>
    <w:semiHidden/>
    <w:unhideWhenUsed/>
    <w:rsid w:val="001F7EBA"/>
    <w:pPr>
      <w:numPr>
        <w:numId w:val="7"/>
      </w:numPr>
      <w:contextualSpacing/>
    </w:pPr>
  </w:style>
  <w:style w:type="paragraph" w:styleId="Rentekst">
    <w:name w:val="Plain Text"/>
    <w:basedOn w:val="Normal"/>
    <w:link w:val="RentekstTegn"/>
    <w:uiPriority w:val="99"/>
    <w:semiHidden/>
    <w:unhideWhenUsed/>
    <w:rsid w:val="001F7EBA"/>
    <w:pPr>
      <w:spacing w:after="0"/>
    </w:pPr>
    <w:rPr>
      <w:rFonts w:ascii="Consolas" w:hAnsi="Consolas" w:cs="Consolas"/>
      <w:sz w:val="21"/>
      <w:szCs w:val="21"/>
    </w:rPr>
  </w:style>
  <w:style w:type="character" w:customStyle="1" w:styleId="RentekstTegn">
    <w:name w:val="Ren tekst Tegn"/>
    <w:basedOn w:val="Standardskriftforavsnitt"/>
    <w:link w:val="Rentekst"/>
    <w:uiPriority w:val="99"/>
    <w:semiHidden/>
    <w:rsid w:val="001F7EBA"/>
    <w:rPr>
      <w:rFonts w:ascii="Consolas" w:hAnsi="Consolas" w:cs="Consolas"/>
      <w:sz w:val="21"/>
      <w:szCs w:val="21"/>
    </w:rPr>
  </w:style>
  <w:style w:type="paragraph" w:styleId="Topptekst">
    <w:name w:val="header"/>
    <w:basedOn w:val="Normal"/>
    <w:link w:val="TopptekstTegn"/>
    <w:uiPriority w:val="99"/>
    <w:unhideWhenUsed/>
    <w:rsid w:val="001B72CF"/>
    <w:pPr>
      <w:tabs>
        <w:tab w:val="center" w:pos="4536"/>
        <w:tab w:val="right" w:pos="9072"/>
      </w:tabs>
      <w:spacing w:after="0"/>
    </w:pPr>
    <w:rPr>
      <w:caps/>
    </w:rPr>
  </w:style>
  <w:style w:type="character" w:customStyle="1" w:styleId="TopptekstTegn">
    <w:name w:val="Topptekst Tegn"/>
    <w:basedOn w:val="Standardskriftforavsnitt"/>
    <w:link w:val="Topptekst"/>
    <w:uiPriority w:val="99"/>
    <w:rsid w:val="001B72CF"/>
    <w:rPr>
      <w:caps/>
      <w:color w:val="000000" w:themeColor="text1"/>
      <w:sz w:val="20"/>
      <w:szCs w:val="20"/>
      <w:lang w:eastAsia="nb-NO"/>
    </w:rPr>
  </w:style>
  <w:style w:type="paragraph" w:styleId="Stikkordregisteroverskrift">
    <w:name w:val="index heading"/>
    <w:basedOn w:val="Normal"/>
    <w:next w:val="Indeks1"/>
    <w:uiPriority w:val="99"/>
    <w:semiHidden/>
    <w:unhideWhenUsed/>
    <w:rsid w:val="00A504A0"/>
    <w:rPr>
      <w:rFonts w:asciiTheme="majorHAnsi" w:eastAsiaTheme="majorEastAsia" w:hAnsiTheme="majorHAnsi" w:cstheme="majorBidi"/>
      <w:b/>
      <w:bCs/>
    </w:rPr>
  </w:style>
  <w:style w:type="paragraph" w:styleId="Vanliginnrykk">
    <w:name w:val="Normal Indent"/>
    <w:basedOn w:val="Normal"/>
    <w:uiPriority w:val="99"/>
    <w:semiHidden/>
    <w:unhideWhenUsed/>
    <w:rsid w:val="00A504A0"/>
    <w:pPr>
      <w:ind w:left="708"/>
    </w:pPr>
  </w:style>
  <w:style w:type="paragraph" w:customStyle="1" w:styleId="Bunntekstvenstre">
    <w:name w:val="Bunntekst venstre"/>
    <w:basedOn w:val="Normal"/>
    <w:next w:val="Normal"/>
    <w:uiPriority w:val="35"/>
    <w:rsid w:val="008B11FF"/>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Bunnteksthyre">
    <w:name w:val="Bunntekst høyre"/>
    <w:basedOn w:val="Bunntekst"/>
    <w:uiPriority w:val="35"/>
    <w:rsid w:val="008B11FF"/>
    <w:pPr>
      <w:pBdr>
        <w:top w:val="dashed" w:sz="4" w:space="18" w:color="7F7F7F"/>
      </w:pBdr>
      <w:tabs>
        <w:tab w:val="clear" w:pos="4536"/>
        <w:tab w:val="clear" w:pos="9072"/>
        <w:tab w:val="center" w:pos="4320"/>
        <w:tab w:val="right" w:pos="8640"/>
      </w:tabs>
      <w:spacing w:after="200"/>
      <w:contextualSpacing/>
      <w:jc w:val="right"/>
    </w:pPr>
    <w:rPr>
      <w:color w:val="7F7F7F" w:themeColor="text1" w:themeTint="80"/>
      <w:szCs w:val="18"/>
    </w:rPr>
  </w:style>
  <w:style w:type="paragraph" w:customStyle="1" w:styleId="Topptekstvenstre">
    <w:name w:val="Topptekst venstre"/>
    <w:basedOn w:val="Topptekst"/>
    <w:uiPriority w:val="35"/>
    <w:rsid w:val="00880365"/>
    <w:pPr>
      <w:pBdr>
        <w:bottom w:val="dashed" w:sz="4" w:space="18" w:color="7F7F7F" w:themeColor="text1" w:themeTint="80"/>
      </w:pBdr>
      <w:tabs>
        <w:tab w:val="clear" w:pos="4536"/>
        <w:tab w:val="clear" w:pos="9072"/>
        <w:tab w:val="center" w:pos="4320"/>
        <w:tab w:val="right" w:pos="8640"/>
      </w:tabs>
      <w:spacing w:after="200" w:line="396" w:lineRule="auto"/>
    </w:pPr>
    <w:rPr>
      <w:rFonts w:ascii="Times New Roman" w:hAnsi="Times New Roman"/>
      <w:color w:val="7F7F7F" w:themeColor="text1" w:themeTint="80"/>
    </w:rPr>
  </w:style>
  <w:style w:type="paragraph" w:customStyle="1" w:styleId="Toppteksthyre">
    <w:name w:val="Topptekst høyre"/>
    <w:basedOn w:val="Topptekst"/>
    <w:uiPriority w:val="35"/>
    <w:rsid w:val="008B11FF"/>
    <w:pPr>
      <w:pBdr>
        <w:bottom w:val="dashed" w:sz="4" w:space="18" w:color="7F7F7F"/>
      </w:pBdr>
      <w:tabs>
        <w:tab w:val="clear" w:pos="4536"/>
        <w:tab w:val="clear" w:pos="9072"/>
        <w:tab w:val="center" w:pos="4320"/>
        <w:tab w:val="right" w:pos="8640"/>
      </w:tabs>
      <w:spacing w:after="200"/>
      <w:jc w:val="right"/>
    </w:pPr>
    <w:rPr>
      <w:color w:val="7F7F7F" w:themeColor="text1" w:themeTint="80"/>
    </w:rPr>
  </w:style>
  <w:style w:type="character" w:customStyle="1" w:styleId="IngenmellomromTegn">
    <w:name w:val="Ingen mellomrom Tegn"/>
    <w:basedOn w:val="Standardskriftforavsnitt"/>
    <w:link w:val="Ingenmellomrom"/>
    <w:uiPriority w:val="1"/>
    <w:rsid w:val="0096652B"/>
  </w:style>
  <w:style w:type="character" w:styleId="Utheving">
    <w:name w:val="Emphasis"/>
    <w:basedOn w:val="Standardskriftforavsnitt"/>
    <w:uiPriority w:val="20"/>
    <w:qFormat/>
    <w:rsid w:val="009F6AD0"/>
    <w:rPr>
      <w:i/>
      <w:iCs/>
    </w:rPr>
  </w:style>
  <w:style w:type="paragraph" w:styleId="INNH1">
    <w:name w:val="toc 1"/>
    <w:basedOn w:val="Normal"/>
    <w:next w:val="Normal"/>
    <w:autoRedefine/>
    <w:uiPriority w:val="39"/>
    <w:unhideWhenUsed/>
    <w:rsid w:val="00880365"/>
    <w:pPr>
      <w:spacing w:before="360" w:after="0"/>
    </w:pPr>
    <w:rPr>
      <w:rFonts w:asciiTheme="majorHAnsi" w:hAnsiTheme="majorHAnsi" w:cstheme="majorHAnsi"/>
      <w:b/>
      <w:bCs/>
      <w:caps/>
      <w:sz w:val="24"/>
      <w:szCs w:val="24"/>
    </w:rPr>
  </w:style>
  <w:style w:type="paragraph" w:styleId="INNH2">
    <w:name w:val="toc 2"/>
    <w:basedOn w:val="Normal"/>
    <w:next w:val="Normal"/>
    <w:autoRedefine/>
    <w:uiPriority w:val="39"/>
    <w:unhideWhenUsed/>
    <w:rsid w:val="00880365"/>
    <w:pPr>
      <w:spacing w:before="240" w:after="0"/>
    </w:pPr>
    <w:rPr>
      <w:rFonts w:cstheme="minorHAnsi"/>
      <w:b/>
      <w:bCs/>
    </w:rPr>
  </w:style>
  <w:style w:type="paragraph" w:styleId="INNH3">
    <w:name w:val="toc 3"/>
    <w:basedOn w:val="Normal"/>
    <w:next w:val="Normal"/>
    <w:autoRedefine/>
    <w:uiPriority w:val="39"/>
    <w:unhideWhenUsed/>
    <w:rsid w:val="00880365"/>
    <w:pPr>
      <w:spacing w:after="0"/>
      <w:ind w:left="200"/>
    </w:pPr>
    <w:rPr>
      <w:rFonts w:cstheme="minorHAnsi"/>
    </w:rPr>
  </w:style>
  <w:style w:type="paragraph" w:styleId="INNH4">
    <w:name w:val="toc 4"/>
    <w:basedOn w:val="Normal"/>
    <w:next w:val="Normal"/>
    <w:autoRedefine/>
    <w:uiPriority w:val="39"/>
    <w:unhideWhenUsed/>
    <w:rsid w:val="00880365"/>
    <w:pPr>
      <w:spacing w:after="0"/>
      <w:ind w:left="400"/>
    </w:pPr>
    <w:rPr>
      <w:rFonts w:cstheme="minorHAnsi"/>
    </w:rPr>
  </w:style>
  <w:style w:type="paragraph" w:styleId="INNH5">
    <w:name w:val="toc 5"/>
    <w:basedOn w:val="Normal"/>
    <w:next w:val="Normal"/>
    <w:autoRedefine/>
    <w:uiPriority w:val="39"/>
    <w:unhideWhenUsed/>
    <w:rsid w:val="00880365"/>
    <w:pPr>
      <w:spacing w:after="0"/>
      <w:ind w:left="600"/>
    </w:pPr>
    <w:rPr>
      <w:rFonts w:cstheme="minorHAnsi"/>
    </w:rPr>
  </w:style>
  <w:style w:type="paragraph" w:styleId="INNH6">
    <w:name w:val="toc 6"/>
    <w:basedOn w:val="Normal"/>
    <w:next w:val="Normal"/>
    <w:autoRedefine/>
    <w:uiPriority w:val="39"/>
    <w:unhideWhenUsed/>
    <w:rsid w:val="00880365"/>
    <w:pPr>
      <w:spacing w:after="0"/>
      <w:ind w:left="800"/>
    </w:pPr>
    <w:rPr>
      <w:rFonts w:cstheme="minorHAnsi"/>
    </w:rPr>
  </w:style>
  <w:style w:type="paragraph" w:styleId="INNH7">
    <w:name w:val="toc 7"/>
    <w:basedOn w:val="Normal"/>
    <w:next w:val="Normal"/>
    <w:autoRedefine/>
    <w:uiPriority w:val="39"/>
    <w:unhideWhenUsed/>
    <w:rsid w:val="00880365"/>
    <w:pPr>
      <w:spacing w:after="0"/>
      <w:ind w:left="1000"/>
    </w:pPr>
    <w:rPr>
      <w:rFonts w:cstheme="minorHAnsi"/>
    </w:rPr>
  </w:style>
  <w:style w:type="paragraph" w:styleId="INNH8">
    <w:name w:val="toc 8"/>
    <w:basedOn w:val="Normal"/>
    <w:next w:val="Normal"/>
    <w:autoRedefine/>
    <w:uiPriority w:val="39"/>
    <w:unhideWhenUsed/>
    <w:rsid w:val="00880365"/>
    <w:pPr>
      <w:spacing w:after="0"/>
      <w:ind w:left="1200"/>
    </w:pPr>
    <w:rPr>
      <w:rFonts w:cstheme="minorHAnsi"/>
    </w:rPr>
  </w:style>
  <w:style w:type="paragraph" w:styleId="INNH9">
    <w:name w:val="toc 9"/>
    <w:basedOn w:val="Normal"/>
    <w:next w:val="Normal"/>
    <w:autoRedefine/>
    <w:uiPriority w:val="39"/>
    <w:unhideWhenUsed/>
    <w:rsid w:val="00880365"/>
    <w:pPr>
      <w:spacing w:after="0"/>
      <w:ind w:left="1400"/>
    </w:pPr>
    <w:rPr>
      <w:rFonts w:cstheme="minorHAnsi"/>
    </w:rPr>
  </w:style>
  <w:style w:type="paragraph" w:customStyle="1" w:styleId="Ingress">
    <w:name w:val="Ingress"/>
    <w:basedOn w:val="Normal"/>
    <w:uiPriority w:val="1"/>
    <w:qFormat/>
    <w:rsid w:val="00073BE1"/>
    <w:rPr>
      <w:sz w:val="32"/>
    </w:rPr>
  </w:style>
  <w:style w:type="paragraph" w:styleId="Listeavsnitt">
    <w:name w:val="List Paragraph"/>
    <w:basedOn w:val="Normal"/>
    <w:uiPriority w:val="1"/>
    <w:qFormat/>
    <w:rsid w:val="00033C7C"/>
    <w:pPr>
      <w:ind w:left="720"/>
      <w:contextualSpacing/>
    </w:pPr>
  </w:style>
  <w:style w:type="paragraph" w:customStyle="1" w:styleId="Default">
    <w:name w:val="Default"/>
    <w:rsid w:val="003B647B"/>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3736">
      <w:bodyDiv w:val="1"/>
      <w:marLeft w:val="0"/>
      <w:marRight w:val="0"/>
      <w:marTop w:val="0"/>
      <w:marBottom w:val="0"/>
      <w:divBdr>
        <w:top w:val="none" w:sz="0" w:space="0" w:color="auto"/>
        <w:left w:val="none" w:sz="0" w:space="0" w:color="auto"/>
        <w:bottom w:val="none" w:sz="0" w:space="0" w:color="auto"/>
        <w:right w:val="none" w:sz="0" w:space="0" w:color="auto"/>
      </w:divBdr>
      <w:divsChild>
        <w:div w:id="66806723">
          <w:marLeft w:val="0"/>
          <w:marRight w:val="0"/>
          <w:marTop w:val="0"/>
          <w:marBottom w:val="0"/>
          <w:divBdr>
            <w:top w:val="none" w:sz="0" w:space="0" w:color="auto"/>
            <w:left w:val="none" w:sz="0" w:space="0" w:color="auto"/>
            <w:bottom w:val="none" w:sz="0" w:space="0" w:color="auto"/>
            <w:right w:val="none" w:sz="0" w:space="0" w:color="auto"/>
          </w:divBdr>
          <w:divsChild>
            <w:div w:id="178201666">
              <w:marLeft w:val="0"/>
              <w:marRight w:val="0"/>
              <w:marTop w:val="0"/>
              <w:marBottom w:val="0"/>
              <w:divBdr>
                <w:top w:val="none" w:sz="0" w:space="0" w:color="auto"/>
                <w:left w:val="none" w:sz="0" w:space="0" w:color="auto"/>
                <w:bottom w:val="none" w:sz="0" w:space="0" w:color="auto"/>
                <w:right w:val="none" w:sz="0" w:space="0" w:color="auto"/>
              </w:divBdr>
              <w:divsChild>
                <w:div w:id="1102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ib.no/matnat/index.php/Ex.ph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ib.no/emne/EXPHIL-MNSEM" TargetMode="External"/><Relationship Id="rId4" Type="http://schemas.openxmlformats.org/officeDocument/2006/relationships/settings" Target="settings.xml"/><Relationship Id="rId9" Type="http://schemas.openxmlformats.org/officeDocument/2006/relationships/hyperlink" Target="http://www.uib.no/sites/w3.uib.no/files/attachments/fuglesangsutvalgets_rapport_om_exphil__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ppdrag\1000%20KOM-AVD\1803%20Profiltorg\Filer%20Helge\MS%20Word\Rapport\UiB-Rapport-2016-n.dotx" TargetMode="External"/></Relationships>
</file>

<file path=word/theme/theme1.xml><?xml version="1.0" encoding="utf-8"?>
<a:theme xmlns:a="http://schemas.openxmlformats.org/drawingml/2006/main" name="Office-tema">
  <a:themeElements>
    <a:clrScheme name="UiB-Farger-2015-matt">
      <a:dk1>
        <a:sysClr val="windowText" lastClr="000000"/>
      </a:dk1>
      <a:lt1>
        <a:srgbClr val="FFFFFF"/>
      </a:lt1>
      <a:dk2>
        <a:srgbClr val="847268"/>
      </a:dk2>
      <a:lt2>
        <a:srgbClr val="D0CAC2"/>
      </a:lt2>
      <a:accent1>
        <a:srgbClr val="DB3F3D"/>
      </a:accent1>
      <a:accent2>
        <a:srgbClr val="1A2640"/>
      </a:accent2>
      <a:accent3>
        <a:srgbClr val="CDAB3F"/>
      </a:accent3>
      <a:accent4>
        <a:srgbClr val="4EA0B7"/>
      </a:accent4>
      <a:accent5>
        <a:srgbClr val="789A5B"/>
      </a:accent5>
      <a:accent6>
        <a:srgbClr val="705686"/>
      </a:accent6>
      <a:hlink>
        <a:srgbClr val="009FEE"/>
      </a:hlink>
      <a:folHlink>
        <a:srgbClr val="522D89"/>
      </a:folHlink>
    </a:clrScheme>
    <a:fontScheme name="UiB Maler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E71A-FB9C-4579-AB9F-30C2624C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UiB-Rapport-2016-n.dotx</Template>
  <TotalTime>454</TotalTime>
  <Pages>7</Pages>
  <Words>2122</Words>
  <Characters>11252</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Ex.phil MN</vt:lpstr>
    </vt:vector>
  </TitlesOfParts>
  <Company>UiB</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Ex.phil MN</dc:title>
  <dc:subject>rAPPORT FRA ARBEIDSGRUPPEN Implementering av generisk kompetanse og ferdigheter i bachelorutdanningen ved MN</dc:subject>
  <dc:creator>Helge Grønhaug</dc:creator>
  <cp:lastModifiedBy>Ingrid W. Solhøy</cp:lastModifiedBy>
  <cp:revision>101</cp:revision>
  <dcterms:created xsi:type="dcterms:W3CDTF">2019-03-27T08:55:00Z</dcterms:created>
  <dcterms:modified xsi:type="dcterms:W3CDTF">2019-04-08T07:49:00Z</dcterms:modified>
</cp:coreProperties>
</file>