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06"/>
      </w:tblGrid>
      <w:tr w:rsidR="000E35F5" w:rsidRPr="007C08DD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E35F5" w:rsidRPr="007C08DD" w:rsidRDefault="0021569D">
            <w:pPr>
              <w:rPr>
                <w:b/>
                <w:i/>
                <w:lang w:val="nn-NO"/>
              </w:rPr>
            </w:pPr>
            <w:bookmarkStart w:id="0" w:name="_GoBack"/>
            <w:bookmarkEnd w:id="0"/>
            <w:r>
              <w:rPr>
                <w:b/>
                <w:i/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6" w:type="dxa"/>
          </w:tcPr>
          <w:p w:rsidR="000E35F5" w:rsidRPr="007C08DD" w:rsidRDefault="000E35F5">
            <w:pPr>
              <w:pBdr>
                <w:bottom w:val="single" w:sz="6" w:space="1" w:color="auto"/>
              </w:pBdr>
              <w:spacing w:before="180"/>
              <w:rPr>
                <w:spacing w:val="60"/>
                <w:sz w:val="28"/>
                <w:lang w:val="nn-NO"/>
              </w:rPr>
            </w:pPr>
            <w:r w:rsidRPr="007C08DD">
              <w:rPr>
                <w:spacing w:val="60"/>
                <w:sz w:val="30"/>
                <w:lang w:val="nn-NO"/>
              </w:rPr>
              <w:t>UNIVERSITETET I BERGEN</w:t>
            </w:r>
          </w:p>
          <w:p w:rsidR="000E35F5" w:rsidRPr="007C08DD" w:rsidRDefault="00A92211">
            <w:pPr>
              <w:spacing w:before="80"/>
              <w:rPr>
                <w:b/>
                <w:i/>
                <w:lang w:val="nn-NO"/>
              </w:rPr>
            </w:pPr>
            <w:r w:rsidRPr="007C08DD">
              <w:rPr>
                <w:b/>
                <w:i/>
                <w:lang w:val="nn-NO"/>
              </w:rPr>
              <w:t>&lt;I</w:t>
            </w:r>
            <w:r w:rsidR="000E35F5" w:rsidRPr="007C08DD">
              <w:rPr>
                <w:b/>
                <w:i/>
                <w:lang w:val="nn-NO"/>
              </w:rPr>
              <w:t>nstitutt</w:t>
            </w:r>
            <w:r w:rsidRPr="007C08DD">
              <w:rPr>
                <w:b/>
                <w:i/>
                <w:lang w:val="nn-NO"/>
              </w:rPr>
              <w:t>/</w:t>
            </w:r>
            <w:r w:rsidR="00DB75D8">
              <w:rPr>
                <w:b/>
                <w:i/>
                <w:lang w:val="nn-NO"/>
              </w:rPr>
              <w:t>eining</w:t>
            </w:r>
            <w:r w:rsidR="000E35F5" w:rsidRPr="007C08DD">
              <w:rPr>
                <w:b/>
                <w:i/>
                <w:lang w:val="nn-NO"/>
              </w:rPr>
              <w:t>&gt;</w:t>
            </w:r>
          </w:p>
          <w:p w:rsidR="000E35F5" w:rsidRPr="007C08DD" w:rsidRDefault="000E35F5">
            <w:pPr>
              <w:spacing w:before="80"/>
              <w:rPr>
                <w:b/>
                <w:i/>
                <w:lang w:val="nn-NO"/>
              </w:rPr>
            </w:pPr>
          </w:p>
          <w:p w:rsidR="000E35F5" w:rsidRPr="007C08DD" w:rsidRDefault="000E35F5">
            <w:pPr>
              <w:rPr>
                <w:b/>
                <w:i/>
                <w:lang w:val="nn-NO"/>
              </w:rPr>
            </w:pPr>
          </w:p>
        </w:tc>
      </w:tr>
    </w:tbl>
    <w:p w:rsidR="000E35F5" w:rsidRPr="007C08DD" w:rsidRDefault="000E35F5">
      <w:pPr>
        <w:pStyle w:val="Topptekst"/>
        <w:tabs>
          <w:tab w:val="clear" w:pos="4536"/>
          <w:tab w:val="clear" w:pos="9072"/>
          <w:tab w:val="left" w:pos="6804"/>
        </w:tabs>
        <w:rPr>
          <w:lang w:val="nn-NO"/>
        </w:rPr>
      </w:pPr>
      <w:r w:rsidRPr="007C08DD">
        <w:rPr>
          <w:lang w:val="nn-NO"/>
        </w:rPr>
        <w:tab/>
      </w:r>
      <w:r w:rsidR="0072183F" w:rsidRPr="007C08DD">
        <w:rPr>
          <w:lang w:val="nn-NO"/>
        </w:rPr>
        <w:t>Bergen</w:t>
      </w:r>
      <w:r w:rsidR="0072183F" w:rsidRPr="007C08DD">
        <w:rPr>
          <w:i/>
          <w:lang w:val="nn-NO"/>
        </w:rPr>
        <w:t>, &lt;dato</w:t>
      </w:r>
      <w:r w:rsidRPr="007C08DD">
        <w:rPr>
          <w:i/>
          <w:lang w:val="nn-NO"/>
        </w:rPr>
        <w:t>&gt;</w:t>
      </w:r>
    </w:p>
    <w:p w:rsidR="000E35F5" w:rsidRPr="007C08DD" w:rsidRDefault="000E35F5">
      <w:pPr>
        <w:tabs>
          <w:tab w:val="left" w:pos="6521"/>
        </w:tabs>
        <w:rPr>
          <w:lang w:val="nn-NO"/>
        </w:rPr>
      </w:pPr>
    </w:p>
    <w:p w:rsidR="000E35F5" w:rsidRPr="007C08DD" w:rsidRDefault="000E35F5">
      <w:pPr>
        <w:tabs>
          <w:tab w:val="left" w:pos="6521"/>
        </w:tabs>
        <w:rPr>
          <w:lang w:val="nn-NO"/>
        </w:rPr>
      </w:pPr>
    </w:p>
    <w:p w:rsidR="000E35F5" w:rsidRPr="007C08DD" w:rsidRDefault="000E35F5">
      <w:pPr>
        <w:tabs>
          <w:tab w:val="left" w:pos="6521"/>
        </w:tabs>
        <w:rPr>
          <w:lang w:val="nn-NO"/>
        </w:rPr>
      </w:pPr>
    </w:p>
    <w:p w:rsidR="000E35F5" w:rsidRPr="00EE1755" w:rsidRDefault="000E35F5">
      <w:pPr>
        <w:tabs>
          <w:tab w:val="left" w:pos="6521"/>
        </w:tabs>
        <w:rPr>
          <w:lang w:val="nn-NO"/>
        </w:rPr>
      </w:pPr>
      <w:r w:rsidRPr="00EE1755">
        <w:rPr>
          <w:i/>
          <w:lang w:val="nn-NO"/>
        </w:rPr>
        <w:t>&lt;Na</w:t>
      </w:r>
      <w:r w:rsidR="009574DB" w:rsidRPr="00EE1755">
        <w:rPr>
          <w:i/>
          <w:lang w:val="nn-NO"/>
        </w:rPr>
        <w:t>m</w:t>
      </w:r>
      <w:r w:rsidRPr="00EE1755">
        <w:rPr>
          <w:i/>
          <w:lang w:val="nn-NO"/>
        </w:rPr>
        <w:t>n på student&gt;</w:t>
      </w:r>
    </w:p>
    <w:p w:rsidR="000E35F5" w:rsidRPr="007C08DD" w:rsidRDefault="000B55D1">
      <w:pPr>
        <w:tabs>
          <w:tab w:val="left" w:pos="6521"/>
        </w:tabs>
        <w:rPr>
          <w:i/>
          <w:lang w:val="nn-NO"/>
        </w:rPr>
      </w:pPr>
      <w:r w:rsidRPr="007C08DD">
        <w:rPr>
          <w:i/>
          <w:lang w:val="nn-NO"/>
        </w:rPr>
        <w:t>&lt;</w:t>
      </w:r>
      <w:r w:rsidR="009B1C68" w:rsidRPr="007C08DD">
        <w:rPr>
          <w:i/>
          <w:lang w:val="nn-NO"/>
        </w:rPr>
        <w:t>Kontakt</w:t>
      </w:r>
      <w:r w:rsidRPr="007C08DD">
        <w:rPr>
          <w:i/>
          <w:lang w:val="nn-NO"/>
        </w:rPr>
        <w:t>a</w:t>
      </w:r>
      <w:r w:rsidR="000E35F5" w:rsidRPr="007C08DD">
        <w:rPr>
          <w:i/>
          <w:lang w:val="nn-NO"/>
        </w:rPr>
        <w:t>dresse&gt;</w:t>
      </w:r>
    </w:p>
    <w:p w:rsidR="000E35F5" w:rsidRPr="007C08DD" w:rsidRDefault="000E35F5">
      <w:pPr>
        <w:tabs>
          <w:tab w:val="left" w:pos="6521"/>
        </w:tabs>
        <w:rPr>
          <w:lang w:val="nn-NO"/>
        </w:rPr>
      </w:pPr>
    </w:p>
    <w:p w:rsidR="000E35F5" w:rsidRPr="007C08DD" w:rsidRDefault="000C30FE">
      <w:pPr>
        <w:tabs>
          <w:tab w:val="left" w:pos="6521"/>
        </w:tabs>
        <w:rPr>
          <w:i/>
          <w:lang w:val="nn-NO"/>
        </w:rPr>
      </w:pPr>
      <w:r w:rsidRPr="007C08DD">
        <w:rPr>
          <w:lang w:val="nn-NO"/>
        </w:rPr>
        <w:t>[</w:t>
      </w:r>
      <w:r w:rsidRPr="007C08DD">
        <w:rPr>
          <w:i/>
          <w:lang w:val="nn-NO"/>
        </w:rPr>
        <w:t xml:space="preserve">OBS! </w:t>
      </w:r>
      <w:r w:rsidR="004A6659" w:rsidRPr="007C08DD">
        <w:rPr>
          <w:i/>
          <w:lang w:val="nn-NO"/>
        </w:rPr>
        <w:t>Dette er b</w:t>
      </w:r>
      <w:r w:rsidR="009574DB" w:rsidRPr="007C08DD">
        <w:rPr>
          <w:i/>
          <w:lang w:val="nn-NO"/>
        </w:rPr>
        <w:t>erre</w:t>
      </w:r>
      <w:r w:rsidR="004A6659" w:rsidRPr="007C08DD">
        <w:rPr>
          <w:i/>
          <w:lang w:val="nn-NO"/>
        </w:rPr>
        <w:t xml:space="preserve"> e</w:t>
      </w:r>
      <w:r w:rsidR="009574DB" w:rsidRPr="007C08DD">
        <w:rPr>
          <w:i/>
          <w:lang w:val="nn-NO"/>
        </w:rPr>
        <w:t>i</w:t>
      </w:r>
      <w:r w:rsidR="004A6659" w:rsidRPr="007C08DD">
        <w:rPr>
          <w:i/>
          <w:lang w:val="nn-NO"/>
        </w:rPr>
        <w:t xml:space="preserve">t forslag. </w:t>
      </w:r>
      <w:r w:rsidR="009574DB" w:rsidRPr="007C08DD">
        <w:rPr>
          <w:i/>
          <w:lang w:val="nn-NO"/>
        </w:rPr>
        <w:t>Du må tilpasse brevet til programmet si</w:t>
      </w:r>
      <w:r w:rsidR="00E73486" w:rsidRPr="007C08DD">
        <w:rPr>
          <w:i/>
          <w:lang w:val="nn-NO"/>
        </w:rPr>
        <w:t>tt behov</w:t>
      </w:r>
      <w:r w:rsidRPr="007C08DD">
        <w:rPr>
          <w:lang w:val="nn-NO"/>
        </w:rPr>
        <w:t>]</w:t>
      </w:r>
    </w:p>
    <w:p w:rsidR="004E2CD7" w:rsidRPr="007C08DD" w:rsidRDefault="004E2CD7">
      <w:pPr>
        <w:tabs>
          <w:tab w:val="left" w:pos="6521"/>
        </w:tabs>
        <w:rPr>
          <w:i/>
          <w:lang w:val="nn-NO"/>
        </w:rPr>
      </w:pPr>
    </w:p>
    <w:p w:rsidR="000E35F5" w:rsidRPr="007C08DD" w:rsidRDefault="000E35F5">
      <w:pPr>
        <w:tabs>
          <w:tab w:val="left" w:pos="6521"/>
        </w:tabs>
        <w:rPr>
          <w:lang w:val="nn-NO"/>
        </w:rPr>
      </w:pPr>
    </w:p>
    <w:p w:rsidR="000E35F5" w:rsidRPr="007C08DD" w:rsidRDefault="00167FE1">
      <w:pPr>
        <w:pStyle w:val="Overskrift4"/>
        <w:rPr>
          <w:lang w:val="nn-NO"/>
        </w:rPr>
      </w:pPr>
      <w:r w:rsidRPr="007C08DD">
        <w:rPr>
          <w:lang w:val="nn-NO"/>
        </w:rPr>
        <w:t>TILB</w:t>
      </w:r>
      <w:r w:rsidR="009574DB" w:rsidRPr="007C08DD">
        <w:rPr>
          <w:lang w:val="nn-NO"/>
        </w:rPr>
        <w:t>O</w:t>
      </w:r>
      <w:r w:rsidRPr="007C08DD">
        <w:rPr>
          <w:lang w:val="nn-NO"/>
        </w:rPr>
        <w:t>D</w:t>
      </w:r>
      <w:r w:rsidR="000E35F5" w:rsidRPr="007C08DD">
        <w:rPr>
          <w:lang w:val="nn-NO"/>
        </w:rPr>
        <w:t xml:space="preserve"> OM OPPTAK TIL MASTERPROGRAM </w:t>
      </w:r>
      <w:r w:rsidR="002E5601" w:rsidRPr="007C08DD">
        <w:rPr>
          <w:lang w:val="nn-NO"/>
        </w:rPr>
        <w:t>I</w:t>
      </w:r>
      <w:r w:rsidR="000E35F5" w:rsidRPr="007C08DD">
        <w:rPr>
          <w:lang w:val="nn-NO"/>
        </w:rPr>
        <w:t xml:space="preserve"> </w:t>
      </w:r>
      <w:r w:rsidR="000E35F5" w:rsidRPr="007C08DD">
        <w:rPr>
          <w:i/>
          <w:lang w:val="nn-NO"/>
        </w:rPr>
        <w:t>&lt;</w:t>
      </w:r>
      <w:r w:rsidR="002E5601" w:rsidRPr="007C08DD">
        <w:rPr>
          <w:i/>
          <w:lang w:val="nn-NO"/>
        </w:rPr>
        <w:t>PROGRAMNAVN</w:t>
      </w:r>
      <w:r w:rsidR="000E35F5" w:rsidRPr="007C08DD">
        <w:rPr>
          <w:i/>
          <w:lang w:val="nn-NO"/>
        </w:rPr>
        <w:t>&gt;</w:t>
      </w:r>
    </w:p>
    <w:p w:rsidR="000E35F5" w:rsidRPr="007C08DD" w:rsidRDefault="000E35F5">
      <w:pPr>
        <w:tabs>
          <w:tab w:val="left" w:pos="6521"/>
        </w:tabs>
        <w:rPr>
          <w:b/>
          <w:lang w:val="nn-NO"/>
        </w:rPr>
      </w:pPr>
    </w:p>
    <w:p w:rsidR="000E35F5" w:rsidRPr="007C08DD" w:rsidRDefault="000E35F5">
      <w:pPr>
        <w:tabs>
          <w:tab w:val="left" w:pos="6521"/>
        </w:tabs>
        <w:rPr>
          <w:b/>
          <w:lang w:val="nn-NO"/>
        </w:rPr>
      </w:pPr>
    </w:p>
    <w:p w:rsidR="000E35F5" w:rsidRPr="007C08DD" w:rsidRDefault="000E35F5">
      <w:pPr>
        <w:tabs>
          <w:tab w:val="left" w:pos="6521"/>
        </w:tabs>
        <w:rPr>
          <w:lang w:val="nn-NO"/>
        </w:rPr>
      </w:pPr>
      <w:r w:rsidRPr="007C08DD">
        <w:rPr>
          <w:lang w:val="nn-NO"/>
        </w:rPr>
        <w:t>Vi viser til søknad</w:t>
      </w:r>
      <w:r w:rsidR="009574DB" w:rsidRPr="007C08DD">
        <w:rPr>
          <w:lang w:val="nn-NO"/>
        </w:rPr>
        <w:t>en din</w:t>
      </w:r>
      <w:r w:rsidRPr="007C08DD">
        <w:rPr>
          <w:lang w:val="nn-NO"/>
        </w:rPr>
        <w:t xml:space="preserve"> om opptak til </w:t>
      </w:r>
      <w:r w:rsidR="0046463E" w:rsidRPr="007C08DD">
        <w:rPr>
          <w:lang w:val="nn-NO"/>
        </w:rPr>
        <w:t>masterprogram</w:t>
      </w:r>
      <w:r w:rsidRPr="007C08DD">
        <w:rPr>
          <w:lang w:val="nn-NO"/>
        </w:rPr>
        <w:t xml:space="preserve"> </w:t>
      </w:r>
      <w:r w:rsidR="0046463E" w:rsidRPr="007C08DD">
        <w:rPr>
          <w:lang w:val="nn-NO"/>
        </w:rPr>
        <w:t>i</w:t>
      </w:r>
      <w:r w:rsidRPr="007C08DD">
        <w:rPr>
          <w:lang w:val="nn-NO"/>
        </w:rPr>
        <w:t xml:space="preserve"> </w:t>
      </w:r>
      <w:r w:rsidRPr="007C08DD">
        <w:rPr>
          <w:i/>
          <w:lang w:val="nn-NO"/>
        </w:rPr>
        <w:t>&lt;</w:t>
      </w:r>
      <w:r w:rsidR="00FE081C" w:rsidRPr="007C08DD">
        <w:rPr>
          <w:i/>
          <w:lang w:val="nn-NO"/>
        </w:rPr>
        <w:t>programnam</w:t>
      </w:r>
      <w:r w:rsidR="008042E6" w:rsidRPr="007C08DD">
        <w:rPr>
          <w:i/>
          <w:lang w:val="nn-NO"/>
        </w:rPr>
        <w:t xml:space="preserve">n&gt; </w:t>
      </w:r>
      <w:r w:rsidR="008042E6" w:rsidRPr="007C08DD">
        <w:rPr>
          <w:lang w:val="nn-NO"/>
        </w:rPr>
        <w:t>til</w:t>
      </w:r>
      <w:r w:rsidRPr="007C08DD">
        <w:rPr>
          <w:lang w:val="nn-NO"/>
        </w:rPr>
        <w:t xml:space="preserve"> fristen </w:t>
      </w:r>
      <w:r w:rsidR="00FB1469" w:rsidRPr="007C08DD">
        <w:rPr>
          <w:lang w:val="nn-NO"/>
        </w:rPr>
        <w:t>&lt;</w:t>
      </w:r>
      <w:r w:rsidR="00856844" w:rsidRPr="007C08DD">
        <w:rPr>
          <w:lang w:val="nn-NO"/>
        </w:rPr>
        <w:t>1</w:t>
      </w:r>
      <w:r w:rsidR="001273B2" w:rsidRPr="007C08DD">
        <w:rPr>
          <w:lang w:val="nn-NO"/>
        </w:rPr>
        <w:t>5</w:t>
      </w:r>
      <w:r w:rsidR="00856844" w:rsidRPr="007C08DD">
        <w:rPr>
          <w:lang w:val="nn-NO"/>
        </w:rPr>
        <w:t xml:space="preserve">. </w:t>
      </w:r>
      <w:r w:rsidR="001273B2" w:rsidRPr="007C08DD">
        <w:rPr>
          <w:lang w:val="nn-NO"/>
        </w:rPr>
        <w:t>april</w:t>
      </w:r>
      <w:r w:rsidR="00FB1469" w:rsidRPr="007C08DD">
        <w:rPr>
          <w:lang w:val="nn-NO"/>
        </w:rPr>
        <w:t>/1.</w:t>
      </w:r>
      <w:r w:rsidR="000C30FE" w:rsidRPr="007C08DD">
        <w:rPr>
          <w:lang w:val="nn-NO"/>
        </w:rPr>
        <w:t xml:space="preserve"> </w:t>
      </w:r>
      <w:r w:rsidR="00FB1469" w:rsidRPr="007C08DD">
        <w:rPr>
          <w:lang w:val="nn-NO"/>
        </w:rPr>
        <w:t>november&gt;</w:t>
      </w:r>
      <w:r w:rsidRPr="007C08DD">
        <w:rPr>
          <w:lang w:val="nn-NO"/>
        </w:rPr>
        <w:t xml:space="preserve">. </w:t>
      </w:r>
      <w:r w:rsidR="009574DB" w:rsidRPr="007C08DD">
        <w:rPr>
          <w:lang w:val="nn-NO"/>
        </w:rPr>
        <w:t>Søknaden er handsama</w:t>
      </w:r>
      <w:r w:rsidRPr="007C08DD">
        <w:rPr>
          <w:lang w:val="nn-NO"/>
        </w:rPr>
        <w:t>, og du er innvilg</w:t>
      </w:r>
      <w:r w:rsidR="009574DB" w:rsidRPr="007C08DD">
        <w:rPr>
          <w:lang w:val="nn-NO"/>
        </w:rPr>
        <w:t>a</w:t>
      </w:r>
      <w:r w:rsidRPr="007C08DD">
        <w:rPr>
          <w:lang w:val="nn-NO"/>
        </w:rPr>
        <w:t xml:space="preserve"> opptak som </w:t>
      </w:r>
      <w:r w:rsidR="0046463E" w:rsidRPr="007C08DD">
        <w:rPr>
          <w:lang w:val="nn-NO"/>
        </w:rPr>
        <w:t>master</w:t>
      </w:r>
      <w:r w:rsidRPr="007C08DD">
        <w:rPr>
          <w:lang w:val="nn-NO"/>
        </w:rPr>
        <w:t xml:space="preserve">student </w:t>
      </w:r>
      <w:r w:rsidR="0046463E" w:rsidRPr="007C08DD">
        <w:rPr>
          <w:lang w:val="nn-NO"/>
        </w:rPr>
        <w:t>i</w:t>
      </w:r>
      <w:r w:rsidRPr="007C08DD">
        <w:rPr>
          <w:lang w:val="nn-NO"/>
        </w:rPr>
        <w:t xml:space="preserve"> &lt;</w:t>
      </w:r>
      <w:r w:rsidR="00FE081C" w:rsidRPr="007C08DD">
        <w:rPr>
          <w:i/>
          <w:lang w:val="nn-NO"/>
        </w:rPr>
        <w:t>programnam</w:t>
      </w:r>
      <w:r w:rsidR="0046463E" w:rsidRPr="007C08DD">
        <w:rPr>
          <w:i/>
          <w:lang w:val="nn-NO"/>
        </w:rPr>
        <w:t>n</w:t>
      </w:r>
      <w:r w:rsidRPr="007C08DD">
        <w:rPr>
          <w:i/>
          <w:lang w:val="nn-NO"/>
        </w:rPr>
        <w:t>&gt;</w:t>
      </w:r>
      <w:r w:rsidR="00856844" w:rsidRPr="007C08DD">
        <w:rPr>
          <w:lang w:val="nn-NO"/>
        </w:rPr>
        <w:t>.</w:t>
      </w:r>
    </w:p>
    <w:p w:rsidR="000E35F5" w:rsidRPr="007C08DD" w:rsidRDefault="000E35F5">
      <w:pPr>
        <w:pStyle w:val="Topptekst"/>
        <w:tabs>
          <w:tab w:val="clear" w:pos="4536"/>
          <w:tab w:val="clear" w:pos="9072"/>
          <w:tab w:val="left" w:pos="6521"/>
        </w:tabs>
        <w:rPr>
          <w:lang w:val="nn-NO"/>
        </w:rPr>
      </w:pPr>
    </w:p>
    <w:p w:rsidR="000E35F5" w:rsidRPr="007C08DD" w:rsidRDefault="000E35F5">
      <w:pPr>
        <w:tabs>
          <w:tab w:val="left" w:pos="6521"/>
        </w:tabs>
        <w:rPr>
          <w:lang w:val="nn-NO"/>
        </w:rPr>
      </w:pPr>
      <w:r w:rsidRPr="007C08DD">
        <w:rPr>
          <w:lang w:val="nn-NO"/>
        </w:rPr>
        <w:t>&lt;</w:t>
      </w:r>
      <w:r w:rsidRPr="007C08DD">
        <w:rPr>
          <w:i/>
          <w:lang w:val="nn-NO"/>
        </w:rPr>
        <w:t>institutt</w:t>
      </w:r>
      <w:r w:rsidR="006268E0" w:rsidRPr="007C08DD">
        <w:rPr>
          <w:i/>
          <w:lang w:val="nn-NO"/>
        </w:rPr>
        <w:t>/</w:t>
      </w:r>
      <w:r w:rsidR="00FE081C" w:rsidRPr="007C08DD">
        <w:rPr>
          <w:i/>
          <w:lang w:val="nn-NO"/>
        </w:rPr>
        <w:t>eining</w:t>
      </w:r>
      <w:r w:rsidR="00BF3FC8" w:rsidRPr="007C08DD">
        <w:rPr>
          <w:i/>
          <w:lang w:val="nn-NO"/>
        </w:rPr>
        <w:t>/programstyre</w:t>
      </w:r>
      <w:r w:rsidRPr="007C08DD">
        <w:rPr>
          <w:i/>
          <w:lang w:val="nn-NO"/>
        </w:rPr>
        <w:t xml:space="preserve">&gt; </w:t>
      </w:r>
      <w:r w:rsidRPr="007C08DD">
        <w:rPr>
          <w:lang w:val="nn-NO"/>
        </w:rPr>
        <w:t>ønsk</w:t>
      </w:r>
      <w:r w:rsidR="009574DB" w:rsidRPr="007C08DD">
        <w:rPr>
          <w:lang w:val="nn-NO"/>
        </w:rPr>
        <w:t>jer deg velkom</w:t>
      </w:r>
      <w:r w:rsidRPr="007C08DD">
        <w:rPr>
          <w:lang w:val="nn-NO"/>
        </w:rPr>
        <w:t xml:space="preserve">en som </w:t>
      </w:r>
      <w:r w:rsidR="006268E0" w:rsidRPr="007C08DD">
        <w:rPr>
          <w:lang w:val="nn-NO"/>
        </w:rPr>
        <w:t>master</w:t>
      </w:r>
      <w:r w:rsidRPr="007C08DD">
        <w:rPr>
          <w:lang w:val="nn-NO"/>
        </w:rPr>
        <w:t>student!</w:t>
      </w:r>
    </w:p>
    <w:p w:rsidR="000E35F5" w:rsidRPr="007C08DD" w:rsidRDefault="000E35F5">
      <w:pPr>
        <w:tabs>
          <w:tab w:val="left" w:pos="6521"/>
        </w:tabs>
        <w:rPr>
          <w:lang w:val="nn-NO"/>
        </w:rPr>
      </w:pPr>
    </w:p>
    <w:p w:rsidR="00932E72" w:rsidRPr="007C08DD" w:rsidRDefault="00932E72" w:rsidP="00932E72">
      <w:pPr>
        <w:pStyle w:val="Overskrift4"/>
        <w:rPr>
          <w:lang w:val="nn-NO"/>
        </w:rPr>
      </w:pPr>
      <w:r w:rsidRPr="007C08DD">
        <w:rPr>
          <w:lang w:val="nn-NO"/>
        </w:rPr>
        <w:t>Tilbakemelding</w:t>
      </w:r>
    </w:p>
    <w:p w:rsidR="00932E72" w:rsidRPr="007C08DD" w:rsidRDefault="00FE081C" w:rsidP="00932E72">
      <w:pPr>
        <w:tabs>
          <w:tab w:val="left" w:pos="6521"/>
        </w:tabs>
        <w:rPr>
          <w:lang w:val="nn-NO"/>
        </w:rPr>
      </w:pPr>
      <w:r w:rsidRPr="007C08DD">
        <w:rPr>
          <w:i/>
          <w:lang w:val="nn-NO"/>
        </w:rPr>
        <w:t>&lt;programnamn ved institutt/eining</w:t>
      </w:r>
      <w:r w:rsidR="00932E72" w:rsidRPr="007C08DD">
        <w:rPr>
          <w:i/>
          <w:lang w:val="nn-NO"/>
        </w:rPr>
        <w:t>&gt;</w:t>
      </w:r>
      <w:r w:rsidR="00932E72" w:rsidRPr="007C08DD">
        <w:rPr>
          <w:lang w:val="nn-NO"/>
        </w:rPr>
        <w:t xml:space="preserve"> ber om tilbakemelding </w:t>
      </w:r>
      <w:r w:rsidR="009574DB" w:rsidRPr="007C08DD">
        <w:rPr>
          <w:u w:val="single"/>
          <w:lang w:val="nn-NO"/>
        </w:rPr>
        <w:t>inna</w:t>
      </w:r>
      <w:r w:rsidR="00932E72" w:rsidRPr="007C08DD">
        <w:rPr>
          <w:u w:val="single"/>
          <w:lang w:val="nn-NO"/>
        </w:rPr>
        <w:t>n &lt;</w:t>
      </w:r>
      <w:r w:rsidR="00932E72" w:rsidRPr="007C08DD">
        <w:rPr>
          <w:i/>
          <w:u w:val="single"/>
          <w:lang w:val="nn-NO"/>
        </w:rPr>
        <w:t xml:space="preserve">31. </w:t>
      </w:r>
      <w:r w:rsidR="00540180" w:rsidRPr="007C08DD">
        <w:rPr>
          <w:i/>
          <w:u w:val="single"/>
          <w:lang w:val="nn-NO"/>
        </w:rPr>
        <w:t>juli</w:t>
      </w:r>
      <w:r w:rsidR="00932E72" w:rsidRPr="007C08DD">
        <w:rPr>
          <w:i/>
          <w:u w:val="single"/>
          <w:lang w:val="nn-NO"/>
        </w:rPr>
        <w:t xml:space="preserve">/31. </w:t>
      </w:r>
      <w:r w:rsidR="00540180" w:rsidRPr="007C08DD">
        <w:rPr>
          <w:i/>
          <w:u w:val="single"/>
          <w:lang w:val="nn-NO"/>
        </w:rPr>
        <w:t>desember</w:t>
      </w:r>
      <w:r w:rsidR="00932E72" w:rsidRPr="007C08DD">
        <w:rPr>
          <w:u w:val="single"/>
          <w:lang w:val="nn-NO"/>
        </w:rPr>
        <w:t>&gt;</w:t>
      </w:r>
      <w:r w:rsidR="00932E72" w:rsidRPr="007C08DD">
        <w:rPr>
          <w:lang w:val="nn-NO"/>
        </w:rPr>
        <w:t xml:space="preserve"> på om du t</w:t>
      </w:r>
      <w:r w:rsidR="009574DB" w:rsidRPr="007C08DD">
        <w:rPr>
          <w:lang w:val="nn-NO"/>
        </w:rPr>
        <w:t>ek</w:t>
      </w:r>
      <w:r w:rsidR="00932E72" w:rsidRPr="007C08DD">
        <w:rPr>
          <w:lang w:val="nn-NO"/>
        </w:rPr>
        <w:t xml:space="preserve"> i mot plassen som masterstudent.</w:t>
      </w:r>
      <w:r w:rsidR="00494CC6" w:rsidRPr="007C08DD">
        <w:rPr>
          <w:lang w:val="nn-NO"/>
        </w:rPr>
        <w:t xml:space="preserve"> </w:t>
      </w:r>
      <w:r w:rsidR="009574DB" w:rsidRPr="007C08DD">
        <w:rPr>
          <w:lang w:val="nn-NO"/>
        </w:rPr>
        <w:t xml:space="preserve">Du kan gjere dette </w:t>
      </w:r>
      <w:r w:rsidR="00494CC6" w:rsidRPr="007C08DD">
        <w:rPr>
          <w:lang w:val="nn-NO"/>
        </w:rPr>
        <w:t xml:space="preserve">i </w:t>
      </w:r>
      <w:r w:rsidR="00494CC6" w:rsidRPr="007C08DD">
        <w:rPr>
          <w:i/>
          <w:lang w:val="nn-NO"/>
        </w:rPr>
        <w:t>Søknadsweb</w:t>
      </w:r>
      <w:r w:rsidR="00494CC6" w:rsidRPr="007C08DD">
        <w:rPr>
          <w:lang w:val="nn-NO"/>
        </w:rPr>
        <w:t>.</w:t>
      </w:r>
    </w:p>
    <w:p w:rsidR="00932E72" w:rsidRPr="007C08DD" w:rsidRDefault="00932E72" w:rsidP="00932E72">
      <w:pPr>
        <w:tabs>
          <w:tab w:val="left" w:pos="6521"/>
        </w:tabs>
        <w:rPr>
          <w:lang w:val="nn-NO"/>
        </w:rPr>
      </w:pPr>
    </w:p>
    <w:p w:rsidR="000E35F5" w:rsidRPr="007C08DD" w:rsidRDefault="004E2CD7">
      <w:pPr>
        <w:pStyle w:val="Overskrift4"/>
        <w:rPr>
          <w:lang w:val="nn-NO"/>
        </w:rPr>
      </w:pPr>
      <w:r w:rsidRPr="007C08DD">
        <w:rPr>
          <w:lang w:val="nn-NO"/>
        </w:rPr>
        <w:t>Informasjon</w:t>
      </w:r>
      <w:r w:rsidR="00EB53E6" w:rsidRPr="007C08DD">
        <w:rPr>
          <w:lang w:val="nn-NO"/>
        </w:rPr>
        <w:t>:</w:t>
      </w:r>
    </w:p>
    <w:p w:rsidR="00136768" w:rsidRPr="00EE1755" w:rsidRDefault="00260D86">
      <w:pPr>
        <w:tabs>
          <w:tab w:val="left" w:pos="6521"/>
        </w:tabs>
        <w:rPr>
          <w:i/>
          <w:lang w:val="nn-NO"/>
        </w:rPr>
      </w:pPr>
      <w:r w:rsidRPr="007C08DD">
        <w:rPr>
          <w:i/>
          <w:lang w:val="nn-NO"/>
        </w:rPr>
        <w:t>&lt;institutt</w:t>
      </w:r>
      <w:r w:rsidR="00EB53E6" w:rsidRPr="007C08DD">
        <w:rPr>
          <w:i/>
          <w:lang w:val="nn-NO"/>
        </w:rPr>
        <w:t>/</w:t>
      </w:r>
      <w:r w:rsidR="009F0972" w:rsidRPr="007C08DD">
        <w:rPr>
          <w:i/>
          <w:lang w:val="nn-NO"/>
        </w:rPr>
        <w:t>eining</w:t>
      </w:r>
      <w:r w:rsidR="000E35F5" w:rsidRPr="007C08DD">
        <w:rPr>
          <w:i/>
          <w:lang w:val="nn-NO"/>
        </w:rPr>
        <w:t>&gt;</w:t>
      </w:r>
      <w:r w:rsidR="000E35F5" w:rsidRPr="007C08DD">
        <w:rPr>
          <w:lang w:val="nn-NO"/>
        </w:rPr>
        <w:t xml:space="preserve"> vil orientere alle nye student</w:t>
      </w:r>
      <w:r w:rsidR="009574DB" w:rsidRPr="007C08DD">
        <w:rPr>
          <w:lang w:val="nn-NO"/>
        </w:rPr>
        <w:t>a</w:t>
      </w:r>
      <w:r w:rsidR="000E35F5" w:rsidRPr="007C08DD">
        <w:rPr>
          <w:lang w:val="nn-NO"/>
        </w:rPr>
        <w:t xml:space="preserve">r om </w:t>
      </w:r>
      <w:r w:rsidR="00FE081C" w:rsidRPr="007C08DD">
        <w:rPr>
          <w:lang w:val="nn-NO"/>
        </w:rPr>
        <w:t>mastergrad</w:t>
      </w:r>
      <w:r w:rsidR="000E35F5" w:rsidRPr="007C08DD">
        <w:rPr>
          <w:lang w:val="nn-NO"/>
        </w:rPr>
        <w:t>studiet, og kall</w:t>
      </w:r>
      <w:r w:rsidR="009574DB" w:rsidRPr="007C08DD">
        <w:rPr>
          <w:lang w:val="nn-NO"/>
        </w:rPr>
        <w:t>a</w:t>
      </w:r>
      <w:r w:rsidR="000E35F5" w:rsidRPr="007C08DD">
        <w:rPr>
          <w:lang w:val="nn-NO"/>
        </w:rPr>
        <w:t>r inn</w:t>
      </w:r>
      <w:r w:rsidR="00CA0E31" w:rsidRPr="007C08DD">
        <w:rPr>
          <w:lang w:val="nn-NO"/>
        </w:rPr>
        <w:t xml:space="preserve"> til e</w:t>
      </w:r>
      <w:r w:rsidR="009574DB" w:rsidRPr="007C08DD">
        <w:rPr>
          <w:lang w:val="nn-NO"/>
        </w:rPr>
        <w:t>i</w:t>
      </w:r>
      <w:r w:rsidR="00CA0E31" w:rsidRPr="007C08DD">
        <w:rPr>
          <w:lang w:val="nn-NO"/>
        </w:rPr>
        <w:t>t felles orienteringsmøte</w:t>
      </w:r>
      <w:r w:rsidR="000E35F5" w:rsidRPr="007C08DD">
        <w:rPr>
          <w:lang w:val="nn-NO"/>
        </w:rPr>
        <w:t xml:space="preserve"> </w:t>
      </w:r>
      <w:r w:rsidR="000E35F5" w:rsidRPr="007C08DD">
        <w:rPr>
          <w:i/>
          <w:lang w:val="nn-NO"/>
        </w:rPr>
        <w:t>&lt;st</w:t>
      </w:r>
      <w:r w:rsidR="00EE1755">
        <w:rPr>
          <w:i/>
          <w:lang w:val="nn-NO"/>
        </w:rPr>
        <w:t>a</w:t>
      </w:r>
      <w:r w:rsidR="000E35F5" w:rsidRPr="00EE1755">
        <w:rPr>
          <w:i/>
          <w:lang w:val="nn-NO"/>
        </w:rPr>
        <w:t>d, dato og klokkeslett&gt;.</w:t>
      </w:r>
      <w:r w:rsidR="001613B7" w:rsidRPr="00EE1755">
        <w:rPr>
          <w:i/>
          <w:lang w:val="nn-NO"/>
        </w:rPr>
        <w:t xml:space="preserve"> </w:t>
      </w:r>
      <w:r w:rsidR="00007A55" w:rsidRPr="00EE1755">
        <w:rPr>
          <w:lang w:val="nn-NO"/>
        </w:rPr>
        <w:t>Møtet er obligatorisk.</w:t>
      </w:r>
    </w:p>
    <w:p w:rsidR="00136768" w:rsidRPr="007C08DD" w:rsidRDefault="00136768">
      <w:pPr>
        <w:tabs>
          <w:tab w:val="left" w:pos="6521"/>
        </w:tabs>
        <w:rPr>
          <w:i/>
          <w:lang w:val="nn-NO"/>
        </w:rPr>
      </w:pPr>
    </w:p>
    <w:p w:rsidR="000E35F5" w:rsidRPr="007C08DD" w:rsidRDefault="000E35F5">
      <w:pPr>
        <w:pStyle w:val="Brdtekst"/>
        <w:rPr>
          <w:sz w:val="24"/>
          <w:lang w:val="nn-NO"/>
        </w:rPr>
      </w:pPr>
      <w:r w:rsidRPr="007C08DD">
        <w:rPr>
          <w:sz w:val="24"/>
          <w:lang w:val="nn-NO"/>
        </w:rPr>
        <w:t>[Alle bør ha e</w:t>
      </w:r>
      <w:r w:rsidR="009574DB" w:rsidRPr="007C08DD">
        <w:rPr>
          <w:sz w:val="24"/>
          <w:lang w:val="nn-NO"/>
        </w:rPr>
        <w:t>i</w:t>
      </w:r>
      <w:r w:rsidRPr="007C08DD">
        <w:rPr>
          <w:sz w:val="24"/>
          <w:lang w:val="nn-NO"/>
        </w:rPr>
        <w:t xml:space="preserve">t orienteringsmøte for nye </w:t>
      </w:r>
      <w:r w:rsidR="00EE742A" w:rsidRPr="007C08DD">
        <w:rPr>
          <w:sz w:val="24"/>
          <w:lang w:val="nn-NO"/>
        </w:rPr>
        <w:t>master</w:t>
      </w:r>
      <w:r w:rsidRPr="007C08DD">
        <w:rPr>
          <w:sz w:val="24"/>
          <w:lang w:val="nn-NO"/>
        </w:rPr>
        <w:t>student</w:t>
      </w:r>
      <w:r w:rsidR="009574DB" w:rsidRPr="007C08DD">
        <w:rPr>
          <w:sz w:val="24"/>
          <w:lang w:val="nn-NO"/>
        </w:rPr>
        <w:t>a</w:t>
      </w:r>
      <w:r w:rsidRPr="007C08DD">
        <w:rPr>
          <w:sz w:val="24"/>
          <w:lang w:val="nn-NO"/>
        </w:rPr>
        <w:t>r. I de</w:t>
      </w:r>
      <w:r w:rsidR="009574DB" w:rsidRPr="007C08DD">
        <w:rPr>
          <w:sz w:val="24"/>
          <w:lang w:val="nn-NO"/>
        </w:rPr>
        <w:t>i fleste tilfella er det mest aktuelt at de</w:t>
      </w:r>
      <w:r w:rsidRPr="007C08DD">
        <w:rPr>
          <w:sz w:val="24"/>
          <w:lang w:val="nn-NO"/>
        </w:rPr>
        <w:t>sse møt</w:t>
      </w:r>
      <w:r w:rsidR="009574DB" w:rsidRPr="007C08DD">
        <w:rPr>
          <w:sz w:val="24"/>
          <w:lang w:val="nn-NO"/>
        </w:rPr>
        <w:t>a vert halde</w:t>
      </w:r>
      <w:r w:rsidRPr="007C08DD">
        <w:rPr>
          <w:sz w:val="24"/>
          <w:lang w:val="nn-NO"/>
        </w:rPr>
        <w:t xml:space="preserve"> på instituttnivå. </w:t>
      </w:r>
      <w:r w:rsidR="009574DB" w:rsidRPr="007C08DD">
        <w:rPr>
          <w:sz w:val="24"/>
          <w:lang w:val="nn-NO"/>
        </w:rPr>
        <w:t>Di</w:t>
      </w:r>
      <w:r w:rsidRPr="007C08DD">
        <w:rPr>
          <w:sz w:val="24"/>
          <w:lang w:val="nn-NO"/>
        </w:rPr>
        <w:t>for neste avsnitt om instituttmøte:]</w:t>
      </w:r>
    </w:p>
    <w:p w:rsidR="000E35F5" w:rsidRPr="007C08DD" w:rsidRDefault="000E35F5">
      <w:pPr>
        <w:tabs>
          <w:tab w:val="left" w:pos="6521"/>
        </w:tabs>
        <w:rPr>
          <w:lang w:val="nn-NO"/>
        </w:rPr>
      </w:pPr>
    </w:p>
    <w:p w:rsidR="000E35F5" w:rsidRPr="00EE1755" w:rsidRDefault="000E35F5">
      <w:pPr>
        <w:tabs>
          <w:tab w:val="left" w:pos="6521"/>
        </w:tabs>
        <w:rPr>
          <w:lang w:val="nn-NO"/>
        </w:rPr>
      </w:pPr>
      <w:r w:rsidRPr="007C08DD">
        <w:rPr>
          <w:lang w:val="nn-NO"/>
        </w:rPr>
        <w:t xml:space="preserve">På møtet vil </w:t>
      </w:r>
      <w:r w:rsidR="00007A55" w:rsidRPr="007C08DD">
        <w:rPr>
          <w:lang w:val="nn-NO"/>
        </w:rPr>
        <w:t xml:space="preserve">du treffe </w:t>
      </w:r>
      <w:r w:rsidR="009574DB" w:rsidRPr="007C08DD">
        <w:rPr>
          <w:lang w:val="nn-NO"/>
        </w:rPr>
        <w:t>medstudentane dine</w:t>
      </w:r>
      <w:r w:rsidR="00007A55" w:rsidRPr="007C08DD">
        <w:rPr>
          <w:lang w:val="nn-NO"/>
        </w:rPr>
        <w:t>, og du har m</w:t>
      </w:r>
      <w:r w:rsidR="009574DB" w:rsidRPr="007C08DD">
        <w:rPr>
          <w:lang w:val="nn-NO"/>
        </w:rPr>
        <w:t>oglegheit til</w:t>
      </w:r>
      <w:r w:rsidR="00007A55" w:rsidRPr="007C08DD">
        <w:rPr>
          <w:lang w:val="nn-NO"/>
        </w:rPr>
        <w:t xml:space="preserve"> å få svar på spørsmål</w:t>
      </w:r>
      <w:r w:rsidR="009574DB" w:rsidRPr="007C08DD">
        <w:rPr>
          <w:lang w:val="nn-NO"/>
        </w:rPr>
        <w:t>a dine</w:t>
      </w:r>
      <w:r w:rsidR="00007A55" w:rsidRPr="007C08DD">
        <w:rPr>
          <w:lang w:val="nn-NO"/>
        </w:rPr>
        <w:t>. D</w:t>
      </w:r>
      <w:r w:rsidRPr="007C08DD">
        <w:rPr>
          <w:lang w:val="nn-NO"/>
        </w:rPr>
        <w:t xml:space="preserve">et </w:t>
      </w:r>
      <w:r w:rsidR="00007A55" w:rsidRPr="007C08DD">
        <w:rPr>
          <w:lang w:val="nn-NO"/>
        </w:rPr>
        <w:t xml:space="preserve">vil </w:t>
      </w:r>
      <w:r w:rsidRPr="007C08DD">
        <w:rPr>
          <w:lang w:val="nn-NO"/>
        </w:rPr>
        <w:t xml:space="preserve">bli gitt informasjon om starten på </w:t>
      </w:r>
      <w:r w:rsidR="00EE742A" w:rsidRPr="007C08DD">
        <w:rPr>
          <w:lang w:val="nn-NO"/>
        </w:rPr>
        <w:t>masterprogrammet</w:t>
      </w:r>
      <w:r w:rsidR="009574DB" w:rsidRPr="007C08DD">
        <w:rPr>
          <w:lang w:val="nn-NO"/>
        </w:rPr>
        <w:t xml:space="preserve"> og ei</w:t>
      </w:r>
      <w:r w:rsidRPr="007C08DD">
        <w:rPr>
          <w:lang w:val="nn-NO"/>
        </w:rPr>
        <w:t xml:space="preserve"> orientering om aktuelle område for nye </w:t>
      </w:r>
      <w:r w:rsidR="00EE742A" w:rsidRPr="007C08DD">
        <w:rPr>
          <w:lang w:val="nn-NO"/>
        </w:rPr>
        <w:t>master</w:t>
      </w:r>
      <w:r w:rsidRPr="007C08DD">
        <w:rPr>
          <w:lang w:val="nn-NO"/>
        </w:rPr>
        <w:t>oppg</w:t>
      </w:r>
      <w:r w:rsidR="009574DB" w:rsidRPr="007C08DD">
        <w:rPr>
          <w:lang w:val="nn-NO"/>
        </w:rPr>
        <w:t xml:space="preserve">åver. Du kan </w:t>
      </w:r>
      <w:r w:rsidR="00EE1755">
        <w:rPr>
          <w:lang w:val="nn-NO"/>
        </w:rPr>
        <w:t>ò</w:t>
      </w:r>
      <w:r w:rsidR="009574DB" w:rsidRPr="00EE1755">
        <w:rPr>
          <w:lang w:val="nn-NO"/>
        </w:rPr>
        <w:t>g få i</w:t>
      </w:r>
      <w:r w:rsidRPr="00EE1755">
        <w:rPr>
          <w:lang w:val="nn-NO"/>
        </w:rPr>
        <w:t xml:space="preserve">nformasjon om aktuelle tema for </w:t>
      </w:r>
      <w:r w:rsidR="00EE742A" w:rsidRPr="00EE1755">
        <w:rPr>
          <w:lang w:val="nn-NO"/>
        </w:rPr>
        <w:t>master</w:t>
      </w:r>
      <w:r w:rsidRPr="00EE1755">
        <w:rPr>
          <w:lang w:val="nn-NO"/>
        </w:rPr>
        <w:t>oppg</w:t>
      </w:r>
      <w:r w:rsidR="009574DB" w:rsidRPr="00EE1755">
        <w:rPr>
          <w:lang w:val="nn-NO"/>
        </w:rPr>
        <w:t>å</w:t>
      </w:r>
      <w:r w:rsidRPr="00EE1755">
        <w:rPr>
          <w:lang w:val="nn-NO"/>
        </w:rPr>
        <w:t>ver ved å kon</w:t>
      </w:r>
      <w:r w:rsidR="009574DB" w:rsidRPr="00EE1755">
        <w:rPr>
          <w:lang w:val="nn-NO"/>
        </w:rPr>
        <w:t xml:space="preserve">takte instituttet eller ved </w:t>
      </w:r>
      <w:r w:rsidR="00E73486" w:rsidRPr="00EE1755">
        <w:rPr>
          <w:lang w:val="nn-NO"/>
        </w:rPr>
        <w:t xml:space="preserve">å </w:t>
      </w:r>
      <w:r w:rsidR="009574DB" w:rsidRPr="00EE1755">
        <w:rPr>
          <w:lang w:val="nn-NO"/>
        </w:rPr>
        <w:t>sjå</w:t>
      </w:r>
      <w:r w:rsidRPr="00EE1755">
        <w:rPr>
          <w:lang w:val="nn-NO"/>
        </w:rPr>
        <w:t xml:space="preserve"> på instituttet</w:t>
      </w:r>
      <w:r w:rsidR="009574DB" w:rsidRPr="00EE1755">
        <w:rPr>
          <w:lang w:val="nn-NO"/>
        </w:rPr>
        <w:t xml:space="preserve"> </w:t>
      </w:r>
      <w:r w:rsidRPr="00EE1755">
        <w:rPr>
          <w:lang w:val="nn-NO"/>
        </w:rPr>
        <w:t>s</w:t>
      </w:r>
      <w:r w:rsidR="009574DB" w:rsidRPr="00EE1755">
        <w:rPr>
          <w:lang w:val="nn-NO"/>
        </w:rPr>
        <w:t>ine</w:t>
      </w:r>
      <w:r w:rsidRPr="00EE1755">
        <w:rPr>
          <w:lang w:val="nn-NO"/>
        </w:rPr>
        <w:t xml:space="preserve"> nettsider </w:t>
      </w:r>
      <w:r w:rsidRPr="00EE1755">
        <w:rPr>
          <w:i/>
          <w:lang w:val="nn-NO"/>
        </w:rPr>
        <w:t>(nett-adresse)</w:t>
      </w:r>
      <w:r w:rsidRPr="00EE1755">
        <w:rPr>
          <w:lang w:val="nn-NO"/>
        </w:rPr>
        <w:t>.</w:t>
      </w:r>
    </w:p>
    <w:p w:rsidR="000E35F5" w:rsidRPr="007C08DD" w:rsidRDefault="000E35F5">
      <w:pPr>
        <w:tabs>
          <w:tab w:val="left" w:pos="6521"/>
        </w:tabs>
        <w:rPr>
          <w:szCs w:val="24"/>
          <w:lang w:val="nn-NO"/>
        </w:rPr>
      </w:pPr>
    </w:p>
    <w:p w:rsidR="000E35F5" w:rsidRPr="00EE1755" w:rsidRDefault="000E35F5">
      <w:pPr>
        <w:tabs>
          <w:tab w:val="left" w:pos="6521"/>
        </w:tabs>
        <w:rPr>
          <w:lang w:val="nn-NO"/>
        </w:rPr>
      </w:pPr>
      <w:r w:rsidRPr="007C08DD">
        <w:rPr>
          <w:lang w:val="nn-NO"/>
        </w:rPr>
        <w:t xml:space="preserve">Vedlagt </w:t>
      </w:r>
      <w:r w:rsidR="009574DB" w:rsidRPr="007C08DD">
        <w:rPr>
          <w:lang w:val="nn-NO"/>
        </w:rPr>
        <w:t>finn du</w:t>
      </w:r>
      <w:r w:rsidRPr="007C08DD">
        <w:rPr>
          <w:lang w:val="nn-NO"/>
        </w:rPr>
        <w:t xml:space="preserve"> informasjon om </w:t>
      </w:r>
      <w:r w:rsidR="00EE742A" w:rsidRPr="007C08DD">
        <w:rPr>
          <w:lang w:val="nn-NO"/>
        </w:rPr>
        <w:t>master</w:t>
      </w:r>
      <w:r w:rsidRPr="007C08DD">
        <w:rPr>
          <w:lang w:val="nn-NO"/>
        </w:rPr>
        <w:t xml:space="preserve">studiet ved </w:t>
      </w:r>
      <w:r w:rsidR="00EE742A" w:rsidRPr="007C08DD">
        <w:rPr>
          <w:i/>
          <w:lang w:val="nn-NO"/>
        </w:rPr>
        <w:t>&lt;institutt/</w:t>
      </w:r>
      <w:r w:rsidR="009F0972" w:rsidRPr="007C08DD">
        <w:rPr>
          <w:i/>
          <w:lang w:val="nn-NO"/>
        </w:rPr>
        <w:t>eining</w:t>
      </w:r>
      <w:r w:rsidR="00EE742A" w:rsidRPr="007C08DD">
        <w:rPr>
          <w:i/>
          <w:lang w:val="nn-NO"/>
        </w:rPr>
        <w:t>&gt;</w:t>
      </w:r>
      <w:r w:rsidRPr="007C08DD">
        <w:rPr>
          <w:lang w:val="nn-NO"/>
        </w:rPr>
        <w:t>. I tillegg vise</w:t>
      </w:r>
      <w:r w:rsidR="009574DB" w:rsidRPr="007C08DD">
        <w:rPr>
          <w:lang w:val="nn-NO"/>
        </w:rPr>
        <w:t>r vi</w:t>
      </w:r>
      <w:r w:rsidRPr="007C08DD">
        <w:rPr>
          <w:lang w:val="nn-NO"/>
        </w:rPr>
        <w:t xml:space="preserve"> til </w:t>
      </w:r>
      <w:r w:rsidR="00855D1E" w:rsidRPr="007C08DD">
        <w:rPr>
          <w:lang w:val="nn-NO"/>
        </w:rPr>
        <w:t>universitetet</w:t>
      </w:r>
      <w:r w:rsidR="009574DB" w:rsidRPr="007C08DD">
        <w:rPr>
          <w:lang w:val="nn-NO"/>
        </w:rPr>
        <w:t xml:space="preserve"> </w:t>
      </w:r>
      <w:r w:rsidR="00855D1E" w:rsidRPr="007C08DD">
        <w:rPr>
          <w:lang w:val="nn-NO"/>
        </w:rPr>
        <w:t>s</w:t>
      </w:r>
      <w:r w:rsidR="009574DB" w:rsidRPr="007C08DD">
        <w:rPr>
          <w:lang w:val="nn-NO"/>
        </w:rPr>
        <w:t>ine</w:t>
      </w:r>
      <w:r w:rsidR="00B27D97" w:rsidRPr="007C08DD">
        <w:rPr>
          <w:lang w:val="nn-NO"/>
        </w:rPr>
        <w:t xml:space="preserve"> websider</w:t>
      </w:r>
      <w:r w:rsidRPr="007C08DD">
        <w:rPr>
          <w:lang w:val="nn-NO"/>
        </w:rPr>
        <w:t xml:space="preserve"> med inf</w:t>
      </w:r>
      <w:r w:rsidR="009574DB" w:rsidRPr="007C08DD">
        <w:rPr>
          <w:lang w:val="nn-NO"/>
        </w:rPr>
        <w:t>ormasjon om studia</w:t>
      </w:r>
      <w:r w:rsidR="005E4C83" w:rsidRPr="007C08DD">
        <w:rPr>
          <w:lang w:val="nn-NO"/>
        </w:rPr>
        <w:t>ne</w:t>
      </w:r>
      <w:r w:rsidR="001C0496" w:rsidRPr="007C08DD">
        <w:rPr>
          <w:lang w:val="nn-NO"/>
        </w:rPr>
        <w:t>. V</w:t>
      </w:r>
      <w:r w:rsidR="00EE1755">
        <w:rPr>
          <w:lang w:val="nn-NO"/>
        </w:rPr>
        <w:t>e</w:t>
      </w:r>
      <w:r w:rsidR="001C0496" w:rsidRPr="00EE1755">
        <w:rPr>
          <w:lang w:val="nn-NO"/>
        </w:rPr>
        <w:t>r spesiel</w:t>
      </w:r>
      <w:r w:rsidR="00EE1755">
        <w:rPr>
          <w:lang w:val="nn-NO"/>
        </w:rPr>
        <w:t>t</w:t>
      </w:r>
      <w:r w:rsidR="001C0496" w:rsidRPr="00EE1755">
        <w:rPr>
          <w:lang w:val="nn-NO"/>
        </w:rPr>
        <w:t xml:space="preserve"> </w:t>
      </w:r>
      <w:r w:rsidR="00EE1755">
        <w:rPr>
          <w:lang w:val="nn-NO"/>
        </w:rPr>
        <w:t>m</w:t>
      </w:r>
      <w:r w:rsidR="001C0496" w:rsidRPr="00EE1755">
        <w:rPr>
          <w:lang w:val="nn-NO"/>
        </w:rPr>
        <w:t>erks</w:t>
      </w:r>
      <w:r w:rsidR="009574DB" w:rsidRPr="00EE1755">
        <w:rPr>
          <w:lang w:val="nn-NO"/>
        </w:rPr>
        <w:t xml:space="preserve">am på </w:t>
      </w:r>
      <w:r w:rsidR="001C0496" w:rsidRPr="00EE1755">
        <w:rPr>
          <w:lang w:val="nn-NO"/>
        </w:rPr>
        <w:t>regl</w:t>
      </w:r>
      <w:r w:rsidR="009574DB" w:rsidRPr="00EE1755">
        <w:rPr>
          <w:lang w:val="nn-NO"/>
        </w:rPr>
        <w:t xml:space="preserve">ar om </w:t>
      </w:r>
      <w:r w:rsidR="001C0496" w:rsidRPr="00EE1755">
        <w:rPr>
          <w:lang w:val="nn-NO"/>
        </w:rPr>
        <w:t>permisjon og del</w:t>
      </w:r>
      <w:r w:rsidR="00855D1E" w:rsidRPr="00EE1755">
        <w:rPr>
          <w:lang w:val="nn-NO"/>
        </w:rPr>
        <w:t>tidsstudium for masterstudent</w:t>
      </w:r>
      <w:r w:rsidR="009574DB" w:rsidRPr="00EE1755">
        <w:rPr>
          <w:lang w:val="nn-NO"/>
        </w:rPr>
        <w:t>a</w:t>
      </w:r>
      <w:r w:rsidR="00855D1E" w:rsidRPr="00EE1755">
        <w:rPr>
          <w:lang w:val="nn-NO"/>
        </w:rPr>
        <w:t>r</w:t>
      </w:r>
      <w:r w:rsidR="009574DB" w:rsidRPr="00EE1755">
        <w:rPr>
          <w:lang w:val="nn-NO"/>
        </w:rPr>
        <w:t xml:space="preserve"> ved Det matematisk-naturvitskaplege fakultet:</w:t>
      </w:r>
      <w:r w:rsidR="00855D1E" w:rsidRPr="00EE1755">
        <w:rPr>
          <w:lang w:val="nn-NO"/>
        </w:rPr>
        <w:t xml:space="preserve"> </w:t>
      </w:r>
    </w:p>
    <w:p w:rsidR="000E35F5" w:rsidRPr="007C08DD" w:rsidRDefault="00933A5B">
      <w:pPr>
        <w:tabs>
          <w:tab w:val="left" w:pos="6521"/>
        </w:tabs>
        <w:rPr>
          <w:lang w:val="nn-NO"/>
        </w:rPr>
      </w:pPr>
      <w:r w:rsidRPr="007C08DD">
        <w:rPr>
          <w:lang w:val="nn-NO"/>
        </w:rPr>
        <w:t>(</w:t>
      </w:r>
      <w:hyperlink r:id="rId6" w:history="1">
        <w:r w:rsidRPr="007C08DD">
          <w:rPr>
            <w:rStyle w:val="Hyperkobling"/>
            <w:lang w:val="nn-NO"/>
          </w:rPr>
          <w:t>http://www.uib.no/matnat/utdanning/reglement-og-prosedyrer/reglement-i-utdanningssaker-ved-det-matematisk-naturvitenskapelige-fakultet</w:t>
        </w:r>
      </w:hyperlink>
      <w:r w:rsidRPr="007C08DD">
        <w:rPr>
          <w:lang w:val="nn-NO"/>
        </w:rPr>
        <w:t xml:space="preserve">) </w:t>
      </w:r>
    </w:p>
    <w:p w:rsidR="000E35F5" w:rsidRPr="007C08DD" w:rsidRDefault="000E35F5">
      <w:pPr>
        <w:tabs>
          <w:tab w:val="left" w:pos="6521"/>
        </w:tabs>
        <w:rPr>
          <w:lang w:val="nn-NO"/>
        </w:rPr>
      </w:pPr>
    </w:p>
    <w:p w:rsidR="000E35F5" w:rsidRPr="007C08DD" w:rsidRDefault="008150A9">
      <w:pPr>
        <w:pStyle w:val="Overskrift4"/>
        <w:rPr>
          <w:lang w:val="nn-NO"/>
        </w:rPr>
      </w:pPr>
      <w:r w:rsidRPr="007C08DD">
        <w:rPr>
          <w:lang w:val="nn-NO"/>
        </w:rPr>
        <w:lastRenderedPageBreak/>
        <w:t>Utdanningsplan</w:t>
      </w:r>
    </w:p>
    <w:p w:rsidR="000E35F5" w:rsidRPr="007C08DD" w:rsidRDefault="00EE742A">
      <w:pPr>
        <w:pStyle w:val="Brdtekst2"/>
        <w:rPr>
          <w:i w:val="0"/>
          <w:lang w:val="nn-NO"/>
        </w:rPr>
      </w:pPr>
      <w:r w:rsidRPr="007C08DD">
        <w:rPr>
          <w:i w:val="0"/>
          <w:lang w:val="nn-NO"/>
        </w:rPr>
        <w:t>Master</w:t>
      </w:r>
      <w:r w:rsidR="009574DB" w:rsidRPr="007C08DD">
        <w:rPr>
          <w:i w:val="0"/>
          <w:lang w:val="nn-NO"/>
        </w:rPr>
        <w:t>studiet skal gi ei innføring i forskingsarbeid gjennomført inna</w:t>
      </w:r>
      <w:r w:rsidR="000E35F5" w:rsidRPr="007C08DD">
        <w:rPr>
          <w:i w:val="0"/>
          <w:lang w:val="nn-NO"/>
        </w:rPr>
        <w:t xml:space="preserve">nfor fastlagte tidsrammer. Universitetet i Bergen </w:t>
      </w:r>
      <w:r w:rsidR="006C7271" w:rsidRPr="007C08DD">
        <w:rPr>
          <w:i w:val="0"/>
          <w:lang w:val="nn-NO"/>
        </w:rPr>
        <w:t xml:space="preserve">har </w:t>
      </w:r>
      <w:r w:rsidRPr="007C08DD">
        <w:rPr>
          <w:i w:val="0"/>
          <w:lang w:val="nn-NO"/>
        </w:rPr>
        <w:t>utarbeid</w:t>
      </w:r>
      <w:r w:rsidR="009574DB" w:rsidRPr="007C08DD">
        <w:rPr>
          <w:i w:val="0"/>
          <w:lang w:val="nn-NO"/>
        </w:rPr>
        <w:t>a</w:t>
      </w:r>
      <w:r w:rsidR="000E35F5" w:rsidRPr="007C08DD">
        <w:rPr>
          <w:i w:val="0"/>
          <w:lang w:val="nn-NO"/>
        </w:rPr>
        <w:t xml:space="preserve"> </w:t>
      </w:r>
      <w:r w:rsidR="008150A9" w:rsidRPr="007C08DD">
        <w:rPr>
          <w:i w:val="0"/>
          <w:lang w:val="nn-NO"/>
        </w:rPr>
        <w:t>utdanningsplan</w:t>
      </w:r>
      <w:r w:rsidR="009574DB" w:rsidRPr="007C08DD">
        <w:rPr>
          <w:i w:val="0"/>
          <w:lang w:val="nn-NO"/>
        </w:rPr>
        <w:t>a</w:t>
      </w:r>
      <w:r w:rsidR="008150A9" w:rsidRPr="007C08DD">
        <w:rPr>
          <w:i w:val="0"/>
          <w:lang w:val="nn-NO"/>
        </w:rPr>
        <w:t>r</w:t>
      </w:r>
      <w:r w:rsidR="000E35F5" w:rsidRPr="007C08DD">
        <w:rPr>
          <w:i w:val="0"/>
          <w:lang w:val="nn-NO"/>
        </w:rPr>
        <w:t xml:space="preserve"> som skal klargj</w:t>
      </w:r>
      <w:r w:rsidR="009574DB" w:rsidRPr="007C08DD">
        <w:rPr>
          <w:i w:val="0"/>
          <w:lang w:val="nn-NO"/>
        </w:rPr>
        <w:t>e</w:t>
      </w:r>
      <w:r w:rsidR="000E35F5" w:rsidRPr="007C08DD">
        <w:rPr>
          <w:i w:val="0"/>
          <w:lang w:val="nn-NO"/>
        </w:rPr>
        <w:t xml:space="preserve">re </w:t>
      </w:r>
      <w:r w:rsidR="009574DB" w:rsidRPr="007C08DD">
        <w:rPr>
          <w:i w:val="0"/>
          <w:lang w:val="nn-NO"/>
        </w:rPr>
        <w:t>studentane sine</w:t>
      </w:r>
      <w:r w:rsidR="000E35F5" w:rsidRPr="007C08DD">
        <w:rPr>
          <w:i w:val="0"/>
          <w:lang w:val="nn-NO"/>
        </w:rPr>
        <w:t xml:space="preserve"> rettighe</w:t>
      </w:r>
      <w:r w:rsidR="009574DB" w:rsidRPr="007C08DD">
        <w:rPr>
          <w:i w:val="0"/>
          <w:lang w:val="nn-NO"/>
        </w:rPr>
        <w:t>i</w:t>
      </w:r>
      <w:r w:rsidR="000E35F5" w:rsidRPr="007C08DD">
        <w:rPr>
          <w:i w:val="0"/>
          <w:lang w:val="nn-NO"/>
        </w:rPr>
        <w:t xml:space="preserve">ter og plikter i </w:t>
      </w:r>
      <w:r w:rsidRPr="007C08DD">
        <w:rPr>
          <w:i w:val="0"/>
          <w:lang w:val="nn-NO"/>
        </w:rPr>
        <w:t>master</w:t>
      </w:r>
      <w:r w:rsidR="000E35F5" w:rsidRPr="007C08DD">
        <w:rPr>
          <w:i w:val="0"/>
          <w:lang w:val="nn-NO"/>
        </w:rPr>
        <w:t xml:space="preserve">studiet. </w:t>
      </w:r>
    </w:p>
    <w:p w:rsidR="000E35F5" w:rsidRPr="007C08DD" w:rsidRDefault="000E35F5">
      <w:pPr>
        <w:rPr>
          <w:lang w:val="nn-NO"/>
        </w:rPr>
      </w:pPr>
    </w:p>
    <w:p w:rsidR="00D27734" w:rsidRPr="00EE1755" w:rsidRDefault="0086284C" w:rsidP="0086284C">
      <w:pPr>
        <w:pStyle w:val="Body"/>
        <w:spacing w:line="240" w:lineRule="auto"/>
        <w:rPr>
          <w:lang w:val="nn-NO"/>
        </w:rPr>
      </w:pPr>
      <w:r w:rsidRPr="007C08DD">
        <w:rPr>
          <w:lang w:val="nn-NO"/>
        </w:rPr>
        <w:t>E</w:t>
      </w:r>
      <w:r w:rsidR="009574DB" w:rsidRPr="007C08DD">
        <w:rPr>
          <w:lang w:val="nn-NO"/>
        </w:rPr>
        <w:t>i</w:t>
      </w:r>
      <w:r w:rsidRPr="007C08DD">
        <w:rPr>
          <w:lang w:val="nn-NO"/>
        </w:rPr>
        <w:t xml:space="preserve">n </w:t>
      </w:r>
      <w:r w:rsidR="008150A9" w:rsidRPr="007C08DD">
        <w:rPr>
          <w:lang w:val="nn-NO"/>
        </w:rPr>
        <w:t>utdanningsplan</w:t>
      </w:r>
      <w:r w:rsidRPr="007C08DD">
        <w:rPr>
          <w:lang w:val="nn-NO"/>
        </w:rPr>
        <w:t xml:space="preserve"> </w:t>
      </w:r>
      <w:r w:rsidR="009574DB" w:rsidRPr="007C08DD">
        <w:rPr>
          <w:lang w:val="nn-NO"/>
        </w:rPr>
        <w:t>inkluderer</w:t>
      </w:r>
      <w:r w:rsidRPr="007C08DD">
        <w:rPr>
          <w:lang w:val="nn-NO"/>
        </w:rPr>
        <w:t xml:space="preserve"> </w:t>
      </w:r>
      <w:r w:rsidR="00D27734" w:rsidRPr="007C08DD">
        <w:rPr>
          <w:lang w:val="nn-NO"/>
        </w:rPr>
        <w:t xml:space="preserve">Generelle </w:t>
      </w:r>
      <w:r w:rsidR="00FE081C" w:rsidRPr="007C08DD">
        <w:rPr>
          <w:lang w:val="nn-NO"/>
        </w:rPr>
        <w:t>føresegn</w:t>
      </w:r>
      <w:r w:rsidR="008A6B1D">
        <w:rPr>
          <w:lang w:val="nn-NO"/>
        </w:rPr>
        <w:t xml:space="preserve">er, </w:t>
      </w:r>
      <w:r w:rsidR="00FE081C" w:rsidRPr="00EE1755">
        <w:rPr>
          <w:lang w:val="nn-NO"/>
        </w:rPr>
        <w:t>Rettleiings</w:t>
      </w:r>
      <w:r w:rsidR="00D27734" w:rsidRPr="00EE1755">
        <w:rPr>
          <w:lang w:val="nn-NO"/>
        </w:rPr>
        <w:t>a</w:t>
      </w:r>
      <w:r w:rsidR="00FE081C" w:rsidRPr="00EE1755">
        <w:rPr>
          <w:lang w:val="nn-NO"/>
        </w:rPr>
        <w:t>vtale og Milepæl</w:t>
      </w:r>
      <w:r w:rsidR="00D27734" w:rsidRPr="00EE1755">
        <w:rPr>
          <w:lang w:val="nn-NO"/>
        </w:rPr>
        <w:t>plan</w:t>
      </w:r>
      <w:r w:rsidRPr="00EE1755">
        <w:rPr>
          <w:lang w:val="nn-NO"/>
        </w:rPr>
        <w:t xml:space="preserve">. </w:t>
      </w:r>
      <w:r w:rsidR="00D27734" w:rsidRPr="00EE1755">
        <w:rPr>
          <w:i/>
          <w:lang w:val="nn-NO"/>
        </w:rPr>
        <w:t xml:space="preserve">Generelle </w:t>
      </w:r>
      <w:r w:rsidR="00FE081C" w:rsidRPr="00EE1755">
        <w:rPr>
          <w:i/>
          <w:lang w:val="nn-NO"/>
        </w:rPr>
        <w:t>føresegn</w:t>
      </w:r>
      <w:r w:rsidR="008A6B1D">
        <w:rPr>
          <w:i/>
          <w:lang w:val="nn-NO"/>
        </w:rPr>
        <w:t>er</w:t>
      </w:r>
      <w:r w:rsidR="00D27734" w:rsidRPr="00EE1755">
        <w:rPr>
          <w:i/>
          <w:lang w:val="nn-NO"/>
        </w:rPr>
        <w:t xml:space="preserve"> </w:t>
      </w:r>
      <w:r w:rsidR="00D27734" w:rsidRPr="00EE1755">
        <w:rPr>
          <w:lang w:val="nn-NO"/>
        </w:rPr>
        <w:t xml:space="preserve">og </w:t>
      </w:r>
      <w:r w:rsidR="00FE081C" w:rsidRPr="00EE1755">
        <w:rPr>
          <w:i/>
          <w:lang w:val="nn-NO"/>
        </w:rPr>
        <w:t>Rettleiingsavtale</w:t>
      </w:r>
      <w:r w:rsidRPr="00EE1755">
        <w:rPr>
          <w:lang w:val="nn-NO"/>
        </w:rPr>
        <w:t xml:space="preserve"> skal </w:t>
      </w:r>
      <w:r w:rsidR="00FE081C" w:rsidRPr="00EE1755">
        <w:rPr>
          <w:lang w:val="nn-NO"/>
        </w:rPr>
        <w:t xml:space="preserve">bli </w:t>
      </w:r>
      <w:r w:rsidRPr="00EE1755">
        <w:rPr>
          <w:lang w:val="nn-NO"/>
        </w:rPr>
        <w:t>inngå</w:t>
      </w:r>
      <w:r w:rsidR="00FE081C" w:rsidRPr="00EE1755">
        <w:rPr>
          <w:lang w:val="nn-NO"/>
        </w:rPr>
        <w:t>tt</w:t>
      </w:r>
      <w:r w:rsidRPr="00EE1755">
        <w:rPr>
          <w:lang w:val="nn-NO"/>
        </w:rPr>
        <w:t xml:space="preserve"> første semester på mastergrad. </w:t>
      </w:r>
    </w:p>
    <w:p w:rsidR="00D27734" w:rsidRPr="007C08DD" w:rsidRDefault="00D27734" w:rsidP="0086284C">
      <w:pPr>
        <w:pStyle w:val="Body"/>
        <w:spacing w:line="240" w:lineRule="auto"/>
        <w:rPr>
          <w:lang w:val="nn-NO"/>
        </w:rPr>
      </w:pPr>
    </w:p>
    <w:p w:rsidR="0086284C" w:rsidRPr="00EE1755" w:rsidRDefault="0086284C" w:rsidP="0086284C">
      <w:pPr>
        <w:pStyle w:val="Body"/>
        <w:spacing w:line="240" w:lineRule="auto"/>
        <w:rPr>
          <w:lang w:val="nn-NO"/>
        </w:rPr>
      </w:pPr>
      <w:r w:rsidRPr="00252480">
        <w:rPr>
          <w:lang w:val="nn-NO"/>
        </w:rPr>
        <w:t xml:space="preserve">I </w:t>
      </w:r>
      <w:r w:rsidR="00FE081C" w:rsidRPr="00252480">
        <w:rPr>
          <w:i/>
          <w:lang w:val="nn-NO"/>
        </w:rPr>
        <w:t>Generelle føresegn</w:t>
      </w:r>
      <w:r w:rsidR="008A6B1D">
        <w:rPr>
          <w:i/>
          <w:lang w:val="nn-NO"/>
        </w:rPr>
        <w:t>er</w:t>
      </w:r>
      <w:r w:rsidR="00FE081C" w:rsidRPr="00EE1755">
        <w:rPr>
          <w:i/>
          <w:lang w:val="nn-NO"/>
        </w:rPr>
        <w:t xml:space="preserve"> </w:t>
      </w:r>
      <w:r w:rsidR="008A6B1D" w:rsidRPr="00252480">
        <w:rPr>
          <w:lang w:val="nn-NO"/>
        </w:rPr>
        <w:t xml:space="preserve">inngår </w:t>
      </w:r>
      <w:r w:rsidR="008A6B1D">
        <w:rPr>
          <w:lang w:val="nn-NO"/>
        </w:rPr>
        <w:t>n</w:t>
      </w:r>
      <w:r w:rsidR="00FE081C" w:rsidRPr="00EE1755">
        <w:rPr>
          <w:lang w:val="nn-NO"/>
        </w:rPr>
        <w:t>ær</w:t>
      </w:r>
      <w:r w:rsidR="008A6B1D">
        <w:rPr>
          <w:lang w:val="nn-NO"/>
        </w:rPr>
        <w:t>m</w:t>
      </w:r>
      <w:r w:rsidR="00FE081C" w:rsidRPr="00EE1755">
        <w:rPr>
          <w:lang w:val="nn-NO"/>
        </w:rPr>
        <w:t>a</w:t>
      </w:r>
      <w:r w:rsidRPr="00EE1755">
        <w:rPr>
          <w:lang w:val="nn-NO"/>
        </w:rPr>
        <w:t>re regl</w:t>
      </w:r>
      <w:r w:rsidR="00FE081C" w:rsidRPr="00EE1755">
        <w:rPr>
          <w:lang w:val="nn-NO"/>
        </w:rPr>
        <w:t>a</w:t>
      </w:r>
      <w:r w:rsidRPr="00EE1755">
        <w:rPr>
          <w:lang w:val="nn-NO"/>
        </w:rPr>
        <w:t xml:space="preserve">r om retten til </w:t>
      </w:r>
      <w:r w:rsidR="00FE081C" w:rsidRPr="00EE1755">
        <w:rPr>
          <w:lang w:val="nn-NO"/>
        </w:rPr>
        <w:t>rettleiing</w:t>
      </w:r>
      <w:r w:rsidRPr="00EE1755">
        <w:rPr>
          <w:lang w:val="nn-NO"/>
        </w:rPr>
        <w:t xml:space="preserve"> og andre yt</w:t>
      </w:r>
      <w:r w:rsidR="00FE081C" w:rsidRPr="00EE1755">
        <w:rPr>
          <w:lang w:val="nn-NO"/>
        </w:rPr>
        <w:t>ingar for mastergrad</w:t>
      </w:r>
      <w:r w:rsidRPr="00EE1755">
        <w:rPr>
          <w:lang w:val="nn-NO"/>
        </w:rPr>
        <w:t>student</w:t>
      </w:r>
      <w:r w:rsidR="00FE081C" w:rsidRPr="00EE1755">
        <w:rPr>
          <w:lang w:val="nn-NO"/>
        </w:rPr>
        <w:t>a</w:t>
      </w:r>
      <w:r w:rsidRPr="00EE1755">
        <w:rPr>
          <w:lang w:val="nn-NO"/>
        </w:rPr>
        <w:t xml:space="preserve">r, </w:t>
      </w:r>
      <w:r w:rsidR="00FE081C" w:rsidRPr="00EE1755">
        <w:rPr>
          <w:lang w:val="nn-NO"/>
        </w:rPr>
        <w:t>mellom anna k</w:t>
      </w:r>
      <w:r w:rsidRPr="00EE1755">
        <w:rPr>
          <w:lang w:val="nn-NO"/>
        </w:rPr>
        <w:t>or lenge student</w:t>
      </w:r>
      <w:r w:rsidR="00FE081C" w:rsidRPr="00EE1755">
        <w:rPr>
          <w:lang w:val="nn-NO"/>
        </w:rPr>
        <w:t xml:space="preserve">ar har rett til </w:t>
      </w:r>
      <w:r w:rsidRPr="00EE1755">
        <w:rPr>
          <w:lang w:val="nn-NO"/>
        </w:rPr>
        <w:t xml:space="preserve">slik </w:t>
      </w:r>
      <w:r w:rsidR="00FE081C" w:rsidRPr="00EE1755">
        <w:rPr>
          <w:lang w:val="nn-NO"/>
        </w:rPr>
        <w:t>rettleiing</w:t>
      </w:r>
      <w:r w:rsidRPr="00EE1755">
        <w:rPr>
          <w:lang w:val="nn-NO"/>
        </w:rPr>
        <w:t>/</w:t>
      </w:r>
      <w:r w:rsidR="00FE081C" w:rsidRPr="00EE1755">
        <w:rPr>
          <w:lang w:val="nn-NO"/>
        </w:rPr>
        <w:t>yting</w:t>
      </w:r>
      <w:r w:rsidRPr="00EE1755">
        <w:rPr>
          <w:lang w:val="nn-NO"/>
        </w:rPr>
        <w:t>.</w:t>
      </w:r>
    </w:p>
    <w:p w:rsidR="0086284C" w:rsidRPr="007C08DD" w:rsidRDefault="0086284C" w:rsidP="0086284C">
      <w:pPr>
        <w:pStyle w:val="Body"/>
        <w:spacing w:line="240" w:lineRule="auto"/>
        <w:rPr>
          <w:lang w:val="nn-NO"/>
        </w:rPr>
      </w:pPr>
    </w:p>
    <w:p w:rsidR="0086284C" w:rsidRPr="00EE1755" w:rsidRDefault="00FE081C" w:rsidP="0086284C">
      <w:pPr>
        <w:pStyle w:val="Body"/>
        <w:spacing w:line="240" w:lineRule="auto"/>
        <w:rPr>
          <w:lang w:val="nn-NO"/>
        </w:rPr>
      </w:pPr>
      <w:r w:rsidRPr="00252480">
        <w:rPr>
          <w:i/>
          <w:lang w:val="nn-NO"/>
        </w:rPr>
        <w:t>Rettleiingsavtalen</w:t>
      </w:r>
      <w:r w:rsidR="00D27734" w:rsidRPr="00252480">
        <w:rPr>
          <w:lang w:val="nn-NO"/>
        </w:rPr>
        <w:t xml:space="preserve"> </w:t>
      </w:r>
      <w:r w:rsidRPr="00252480">
        <w:rPr>
          <w:lang w:val="nn-NO"/>
        </w:rPr>
        <w:t>inkluderer</w:t>
      </w:r>
      <w:r w:rsidR="00D27734" w:rsidRPr="00252480">
        <w:rPr>
          <w:lang w:val="nn-NO"/>
        </w:rPr>
        <w:t xml:space="preserve"> o</w:t>
      </w:r>
      <w:r w:rsidR="0086284C" w:rsidRPr="00252480">
        <w:rPr>
          <w:lang w:val="nn-NO"/>
        </w:rPr>
        <w:t xml:space="preserve">mfanget og </w:t>
      </w:r>
      <w:r w:rsidR="00252480" w:rsidRPr="00252480">
        <w:rPr>
          <w:lang w:val="nn-NO"/>
        </w:rPr>
        <w:t>varighe</w:t>
      </w:r>
      <w:r w:rsidR="00252480">
        <w:rPr>
          <w:lang w:val="nn-NO"/>
        </w:rPr>
        <w:t>i</w:t>
      </w:r>
      <w:r w:rsidR="00252480" w:rsidRPr="00EE1755">
        <w:rPr>
          <w:lang w:val="nn-NO"/>
        </w:rPr>
        <w:t>t</w:t>
      </w:r>
      <w:r w:rsidR="00252480">
        <w:rPr>
          <w:lang w:val="nn-NO"/>
        </w:rPr>
        <w:t>a</w:t>
      </w:r>
      <w:r w:rsidR="00252480" w:rsidRPr="00EE1755">
        <w:rPr>
          <w:lang w:val="nn-NO"/>
        </w:rPr>
        <w:t xml:space="preserve"> </w:t>
      </w:r>
      <w:r w:rsidR="0086284C" w:rsidRPr="00EE1755">
        <w:rPr>
          <w:lang w:val="nn-NO"/>
        </w:rPr>
        <w:t xml:space="preserve">av retten til </w:t>
      </w:r>
      <w:r w:rsidRPr="00EE1755">
        <w:rPr>
          <w:lang w:val="nn-NO"/>
        </w:rPr>
        <w:t>rettleiing</w:t>
      </w:r>
      <w:r w:rsidR="0086284C" w:rsidRPr="00EE1755">
        <w:rPr>
          <w:lang w:val="nn-NO"/>
        </w:rPr>
        <w:t xml:space="preserve"> og andre yt</w:t>
      </w:r>
      <w:r w:rsidRPr="00EE1755">
        <w:rPr>
          <w:lang w:val="nn-NO"/>
        </w:rPr>
        <w:t xml:space="preserve">ingar </w:t>
      </w:r>
      <w:r w:rsidR="00D27734" w:rsidRPr="00EE1755">
        <w:rPr>
          <w:lang w:val="nn-NO"/>
        </w:rPr>
        <w:t>og er</w:t>
      </w:r>
      <w:r w:rsidR="0086284C" w:rsidRPr="00EE1755">
        <w:rPr>
          <w:lang w:val="nn-NO"/>
        </w:rPr>
        <w:t xml:space="preserve"> e</w:t>
      </w:r>
      <w:r w:rsidRPr="00EE1755">
        <w:rPr>
          <w:lang w:val="nn-NO"/>
        </w:rPr>
        <w:t>i</w:t>
      </w:r>
      <w:r w:rsidR="0086284C" w:rsidRPr="00EE1755">
        <w:rPr>
          <w:lang w:val="nn-NO"/>
        </w:rPr>
        <w:t>n avtale mellom den enkelte student og vedkom</w:t>
      </w:r>
      <w:r w:rsidRPr="00EE1755">
        <w:rPr>
          <w:lang w:val="nn-NO"/>
        </w:rPr>
        <w:t>a</w:t>
      </w:r>
      <w:r w:rsidR="0086284C" w:rsidRPr="00EE1755">
        <w:rPr>
          <w:lang w:val="nn-NO"/>
        </w:rPr>
        <w:t xml:space="preserve">nde programstyre og </w:t>
      </w:r>
      <w:r w:rsidRPr="00EE1755">
        <w:rPr>
          <w:lang w:val="nn-NO"/>
        </w:rPr>
        <w:t>rettleia</w:t>
      </w:r>
      <w:r w:rsidR="0086284C" w:rsidRPr="00EE1755">
        <w:rPr>
          <w:lang w:val="nn-NO"/>
        </w:rPr>
        <w:t xml:space="preserve">r. </w:t>
      </w:r>
    </w:p>
    <w:p w:rsidR="0086284C" w:rsidRPr="007C08DD" w:rsidRDefault="0086284C" w:rsidP="0086284C">
      <w:pPr>
        <w:pStyle w:val="Body"/>
        <w:spacing w:line="240" w:lineRule="auto"/>
        <w:rPr>
          <w:lang w:val="nn-NO"/>
        </w:rPr>
      </w:pPr>
    </w:p>
    <w:p w:rsidR="0086284C" w:rsidRPr="00252480" w:rsidRDefault="00FE081C" w:rsidP="0086284C">
      <w:pPr>
        <w:pStyle w:val="Body"/>
        <w:spacing w:line="240" w:lineRule="auto"/>
        <w:rPr>
          <w:rFonts w:ascii="Times New Roman" w:hAnsi="Times New Roman"/>
          <w:lang w:val="nn-NO"/>
        </w:rPr>
      </w:pPr>
      <w:r w:rsidRPr="00252480">
        <w:rPr>
          <w:i/>
          <w:lang w:val="nn-NO"/>
        </w:rPr>
        <w:t>Milepæl</w:t>
      </w:r>
      <w:r w:rsidR="0086284C" w:rsidRPr="00252480">
        <w:rPr>
          <w:i/>
          <w:lang w:val="nn-NO"/>
        </w:rPr>
        <w:t>planen</w:t>
      </w:r>
      <w:r w:rsidR="0086284C" w:rsidRPr="00252480">
        <w:rPr>
          <w:lang w:val="nn-NO"/>
        </w:rPr>
        <w:t xml:space="preserve"> inneh</w:t>
      </w:r>
      <w:r w:rsidRPr="00252480">
        <w:rPr>
          <w:lang w:val="nn-NO"/>
        </w:rPr>
        <w:t>eld</w:t>
      </w:r>
      <w:r w:rsidR="0086284C" w:rsidRPr="00252480">
        <w:rPr>
          <w:lang w:val="nn-NO"/>
        </w:rPr>
        <w:t xml:space="preserve"> planlagt studie</w:t>
      </w:r>
      <w:r w:rsidRPr="00252480">
        <w:rPr>
          <w:lang w:val="nn-NO"/>
        </w:rPr>
        <w:t>progresjon, og eventuelle avtala</w:t>
      </w:r>
      <w:r w:rsidR="0086284C" w:rsidRPr="00252480">
        <w:rPr>
          <w:lang w:val="nn-NO"/>
        </w:rPr>
        <w:t>r om deltid og permisjon.</w:t>
      </w:r>
    </w:p>
    <w:p w:rsidR="000E35F5" w:rsidRPr="00252480" w:rsidRDefault="000E35F5">
      <w:pPr>
        <w:tabs>
          <w:tab w:val="left" w:pos="6521"/>
        </w:tabs>
        <w:rPr>
          <w:lang w:val="nn-NO"/>
        </w:rPr>
      </w:pPr>
    </w:p>
    <w:p w:rsidR="000E35F5" w:rsidRPr="00252480" w:rsidRDefault="000E35F5">
      <w:pPr>
        <w:pStyle w:val="Overskrift6"/>
        <w:rPr>
          <w:sz w:val="24"/>
          <w:lang w:val="nn-NO"/>
        </w:rPr>
      </w:pPr>
      <w:r w:rsidRPr="00252480">
        <w:rPr>
          <w:sz w:val="24"/>
          <w:lang w:val="nn-NO"/>
        </w:rPr>
        <w:t>Registrering</w:t>
      </w:r>
    </w:p>
    <w:p w:rsidR="001257D3" w:rsidRPr="00252480" w:rsidRDefault="000E35F5">
      <w:pPr>
        <w:tabs>
          <w:tab w:val="left" w:pos="6521"/>
        </w:tabs>
        <w:rPr>
          <w:lang w:val="nn-NO"/>
        </w:rPr>
      </w:pPr>
      <w:r w:rsidRPr="00252480">
        <w:rPr>
          <w:lang w:val="nn-NO"/>
        </w:rPr>
        <w:t xml:space="preserve">Som </w:t>
      </w:r>
      <w:r w:rsidR="005E6EF7" w:rsidRPr="00252480">
        <w:rPr>
          <w:lang w:val="nn-NO"/>
        </w:rPr>
        <w:t>master</w:t>
      </w:r>
      <w:r w:rsidRPr="00252480">
        <w:rPr>
          <w:lang w:val="nn-NO"/>
        </w:rPr>
        <w:t xml:space="preserve">student skal du registrere deg og betale semesteravgift </w:t>
      </w:r>
      <w:r w:rsidR="00FE081C" w:rsidRPr="00252480">
        <w:rPr>
          <w:u w:val="single"/>
          <w:lang w:val="nn-NO"/>
        </w:rPr>
        <w:t>kva</w:t>
      </w:r>
      <w:r w:rsidRPr="00252480">
        <w:rPr>
          <w:u w:val="single"/>
          <w:lang w:val="nn-NO"/>
        </w:rPr>
        <w:t>rt semester</w:t>
      </w:r>
      <w:r w:rsidRPr="00252480">
        <w:rPr>
          <w:lang w:val="nn-NO"/>
        </w:rPr>
        <w:t xml:space="preserve"> med unntak for event</w:t>
      </w:r>
      <w:r w:rsidR="00FE081C" w:rsidRPr="00252480">
        <w:rPr>
          <w:lang w:val="nn-NO"/>
        </w:rPr>
        <w:t>uelle permisjonsperiodar. Mangla</w:t>
      </w:r>
      <w:r w:rsidRPr="00252480">
        <w:rPr>
          <w:lang w:val="nn-NO"/>
        </w:rPr>
        <w:t xml:space="preserve">nde registrering kan </w:t>
      </w:r>
      <w:r w:rsidR="00FE081C" w:rsidRPr="00252480">
        <w:rPr>
          <w:lang w:val="nn-NO"/>
        </w:rPr>
        <w:t>medføre</w:t>
      </w:r>
      <w:r w:rsidRPr="00252480">
        <w:rPr>
          <w:lang w:val="nn-NO"/>
        </w:rPr>
        <w:t xml:space="preserve"> at </w:t>
      </w:r>
      <w:r w:rsidR="00FE081C" w:rsidRPr="00252480">
        <w:rPr>
          <w:lang w:val="nn-NO"/>
        </w:rPr>
        <w:t>mastergrad</w:t>
      </w:r>
      <w:r w:rsidR="005E6EF7" w:rsidRPr="00252480">
        <w:rPr>
          <w:lang w:val="nn-NO"/>
        </w:rPr>
        <w:t>avtalen</w:t>
      </w:r>
      <w:r w:rsidRPr="00252480">
        <w:rPr>
          <w:lang w:val="nn-NO"/>
        </w:rPr>
        <w:t xml:space="preserve"> </w:t>
      </w:r>
      <w:r w:rsidR="00FE081C" w:rsidRPr="00252480">
        <w:rPr>
          <w:lang w:val="nn-NO"/>
        </w:rPr>
        <w:t>vert oppheva</w:t>
      </w:r>
      <w:r w:rsidRPr="00252480">
        <w:rPr>
          <w:lang w:val="nn-NO"/>
        </w:rPr>
        <w:t>.</w:t>
      </w:r>
      <w:r w:rsidR="001257D3" w:rsidRPr="00252480">
        <w:rPr>
          <w:lang w:val="nn-NO"/>
        </w:rPr>
        <w:t xml:space="preserve"> </w:t>
      </w:r>
    </w:p>
    <w:p w:rsidR="008C7FAB" w:rsidRPr="00252480" w:rsidRDefault="008C7FAB">
      <w:pPr>
        <w:tabs>
          <w:tab w:val="left" w:pos="6521"/>
        </w:tabs>
        <w:rPr>
          <w:lang w:val="nn-NO"/>
        </w:rPr>
      </w:pPr>
    </w:p>
    <w:p w:rsidR="000E35F5" w:rsidRPr="00252480" w:rsidRDefault="001257D3">
      <w:pPr>
        <w:tabs>
          <w:tab w:val="left" w:pos="6521"/>
        </w:tabs>
        <w:rPr>
          <w:szCs w:val="24"/>
          <w:lang w:val="nn-NO"/>
        </w:rPr>
      </w:pPr>
      <w:r w:rsidRPr="00252480">
        <w:rPr>
          <w:szCs w:val="24"/>
          <w:lang w:val="nn-NO"/>
        </w:rPr>
        <w:t>Studieretten for de</w:t>
      </w:r>
      <w:r w:rsidR="00FE081C" w:rsidRPr="00252480">
        <w:rPr>
          <w:szCs w:val="24"/>
          <w:lang w:val="nn-NO"/>
        </w:rPr>
        <w:t>i</w:t>
      </w:r>
      <w:r w:rsidRPr="00252480">
        <w:rPr>
          <w:szCs w:val="24"/>
          <w:lang w:val="nn-NO"/>
        </w:rPr>
        <w:t xml:space="preserve"> nye masterstudent</w:t>
      </w:r>
      <w:r w:rsidR="00FE081C" w:rsidRPr="00252480">
        <w:rPr>
          <w:szCs w:val="24"/>
          <w:lang w:val="nn-NO"/>
        </w:rPr>
        <w:t>a</w:t>
      </w:r>
      <w:r w:rsidRPr="00252480">
        <w:rPr>
          <w:szCs w:val="24"/>
          <w:lang w:val="nn-NO"/>
        </w:rPr>
        <w:t xml:space="preserve">ne </w:t>
      </w:r>
      <w:r w:rsidR="00FE081C" w:rsidRPr="00252480">
        <w:rPr>
          <w:szCs w:val="24"/>
          <w:lang w:val="nn-NO"/>
        </w:rPr>
        <w:t xml:space="preserve">vert </w:t>
      </w:r>
      <w:r w:rsidRPr="00252480">
        <w:rPr>
          <w:szCs w:val="24"/>
          <w:lang w:val="nn-NO"/>
        </w:rPr>
        <w:t>opprett</w:t>
      </w:r>
      <w:r w:rsidR="00FE081C" w:rsidRPr="00252480">
        <w:rPr>
          <w:szCs w:val="24"/>
          <w:lang w:val="nn-NO"/>
        </w:rPr>
        <w:t>a</w:t>
      </w:r>
      <w:r w:rsidRPr="00252480">
        <w:rPr>
          <w:szCs w:val="24"/>
          <w:lang w:val="nn-NO"/>
        </w:rPr>
        <w:t xml:space="preserve"> </w:t>
      </w:r>
      <w:r w:rsidR="00404CA3" w:rsidRPr="00252480">
        <w:rPr>
          <w:szCs w:val="24"/>
          <w:lang w:val="nn-NO"/>
        </w:rPr>
        <w:t>&lt;</w:t>
      </w:r>
      <w:r w:rsidR="00CE2550" w:rsidRPr="00252480">
        <w:rPr>
          <w:i/>
          <w:szCs w:val="24"/>
          <w:lang w:val="nn-NO"/>
        </w:rPr>
        <w:t xml:space="preserve">5. </w:t>
      </w:r>
      <w:r w:rsidR="00933A5B" w:rsidRPr="00252480">
        <w:rPr>
          <w:i/>
          <w:szCs w:val="24"/>
          <w:lang w:val="nn-NO"/>
        </w:rPr>
        <w:t>august</w:t>
      </w:r>
      <w:r w:rsidR="00CE2550" w:rsidRPr="00252480">
        <w:rPr>
          <w:i/>
          <w:szCs w:val="24"/>
          <w:lang w:val="nn-NO"/>
        </w:rPr>
        <w:t>/</w:t>
      </w:r>
      <w:r w:rsidR="00F26CB5" w:rsidRPr="00252480">
        <w:rPr>
          <w:i/>
          <w:szCs w:val="24"/>
          <w:lang w:val="nn-NO"/>
        </w:rPr>
        <w:t>5</w:t>
      </w:r>
      <w:r w:rsidRPr="00252480">
        <w:rPr>
          <w:i/>
          <w:szCs w:val="24"/>
          <w:lang w:val="nn-NO"/>
        </w:rPr>
        <w:t xml:space="preserve">. </w:t>
      </w:r>
      <w:r w:rsidR="00933A5B" w:rsidRPr="00252480">
        <w:rPr>
          <w:i/>
          <w:szCs w:val="24"/>
          <w:lang w:val="nn-NO"/>
        </w:rPr>
        <w:t>januar</w:t>
      </w:r>
      <w:r w:rsidR="00404CA3" w:rsidRPr="00252480">
        <w:rPr>
          <w:szCs w:val="24"/>
          <w:lang w:val="nn-NO"/>
        </w:rPr>
        <w:t>&gt;</w:t>
      </w:r>
      <w:r w:rsidRPr="00252480">
        <w:rPr>
          <w:szCs w:val="24"/>
          <w:lang w:val="nn-NO"/>
        </w:rPr>
        <w:t xml:space="preserve">. Etter </w:t>
      </w:r>
      <w:r w:rsidR="00404CA3" w:rsidRPr="00252480">
        <w:rPr>
          <w:szCs w:val="24"/>
          <w:lang w:val="nn-NO"/>
        </w:rPr>
        <w:t>&lt;</w:t>
      </w:r>
      <w:r w:rsidR="00CE2550" w:rsidRPr="00252480">
        <w:rPr>
          <w:i/>
          <w:szCs w:val="24"/>
          <w:lang w:val="nn-NO"/>
        </w:rPr>
        <w:t xml:space="preserve">5. </w:t>
      </w:r>
      <w:r w:rsidR="00933A5B" w:rsidRPr="00252480">
        <w:rPr>
          <w:i/>
          <w:szCs w:val="24"/>
          <w:lang w:val="nn-NO"/>
        </w:rPr>
        <w:t>august</w:t>
      </w:r>
      <w:r w:rsidR="00CE2550" w:rsidRPr="00252480">
        <w:rPr>
          <w:i/>
          <w:szCs w:val="24"/>
          <w:lang w:val="nn-NO"/>
        </w:rPr>
        <w:t>/</w:t>
      </w:r>
      <w:r w:rsidR="00D13267" w:rsidRPr="00252480">
        <w:rPr>
          <w:i/>
          <w:szCs w:val="24"/>
          <w:lang w:val="nn-NO"/>
        </w:rPr>
        <w:t>5</w:t>
      </w:r>
      <w:r w:rsidRPr="00252480">
        <w:rPr>
          <w:i/>
          <w:szCs w:val="24"/>
          <w:lang w:val="nn-NO"/>
        </w:rPr>
        <w:t xml:space="preserve">. </w:t>
      </w:r>
      <w:r w:rsidR="00933A5B" w:rsidRPr="00252480">
        <w:rPr>
          <w:i/>
          <w:szCs w:val="24"/>
          <w:lang w:val="nn-NO"/>
        </w:rPr>
        <w:t>januar</w:t>
      </w:r>
      <w:r w:rsidR="00404CA3" w:rsidRPr="00252480">
        <w:rPr>
          <w:szCs w:val="24"/>
          <w:lang w:val="nn-NO"/>
        </w:rPr>
        <w:t>&gt;</w:t>
      </w:r>
      <w:r w:rsidRPr="00252480">
        <w:rPr>
          <w:szCs w:val="24"/>
          <w:lang w:val="nn-NO"/>
        </w:rPr>
        <w:t xml:space="preserve"> kan du logge deg på Studentweb for betalingsinformasjon og semesterregistrering. </w:t>
      </w:r>
      <w:r w:rsidR="008C7FAB" w:rsidRPr="00252480">
        <w:rPr>
          <w:szCs w:val="24"/>
          <w:lang w:val="nn-NO"/>
        </w:rPr>
        <w:t>Fristen for semesterregistrering og eksamensmelding er &lt;</w:t>
      </w:r>
      <w:r w:rsidR="008C7FAB" w:rsidRPr="00252480">
        <w:rPr>
          <w:i/>
          <w:szCs w:val="24"/>
          <w:lang w:val="nn-NO"/>
        </w:rPr>
        <w:t xml:space="preserve">1. </w:t>
      </w:r>
      <w:r w:rsidR="00933A5B" w:rsidRPr="00252480">
        <w:rPr>
          <w:i/>
          <w:szCs w:val="24"/>
          <w:lang w:val="nn-NO"/>
        </w:rPr>
        <w:t>september</w:t>
      </w:r>
      <w:r w:rsidR="008C7FAB" w:rsidRPr="00252480">
        <w:rPr>
          <w:i/>
          <w:szCs w:val="24"/>
          <w:lang w:val="nn-NO"/>
        </w:rPr>
        <w:t xml:space="preserve">/1. </w:t>
      </w:r>
      <w:r w:rsidR="00933A5B" w:rsidRPr="00252480">
        <w:rPr>
          <w:i/>
          <w:szCs w:val="24"/>
          <w:lang w:val="nn-NO"/>
        </w:rPr>
        <w:t>februar</w:t>
      </w:r>
      <w:r w:rsidR="008C7FAB" w:rsidRPr="00252480">
        <w:rPr>
          <w:szCs w:val="24"/>
          <w:lang w:val="nn-NO"/>
        </w:rPr>
        <w:t>&gt;.</w:t>
      </w:r>
    </w:p>
    <w:p w:rsidR="000E35F5" w:rsidRPr="00252480" w:rsidRDefault="000E35F5">
      <w:pPr>
        <w:tabs>
          <w:tab w:val="left" w:pos="6521"/>
        </w:tabs>
        <w:rPr>
          <w:szCs w:val="24"/>
          <w:lang w:val="nn-NO"/>
        </w:rPr>
      </w:pPr>
    </w:p>
    <w:p w:rsidR="00F71593" w:rsidRPr="00252480" w:rsidRDefault="00F71593" w:rsidP="00FB1469">
      <w:pPr>
        <w:tabs>
          <w:tab w:val="num" w:pos="993"/>
        </w:tabs>
        <w:rPr>
          <w:b/>
          <w:szCs w:val="24"/>
          <w:lang w:val="nn-NO"/>
        </w:rPr>
      </w:pPr>
      <w:r w:rsidRPr="00252480">
        <w:rPr>
          <w:b/>
          <w:szCs w:val="24"/>
          <w:lang w:val="nn-NO"/>
        </w:rPr>
        <w:t>Utdanning fr</w:t>
      </w:r>
      <w:r w:rsidR="00FE081C" w:rsidRPr="00252480">
        <w:rPr>
          <w:b/>
          <w:szCs w:val="24"/>
          <w:lang w:val="nn-NO"/>
        </w:rPr>
        <w:t>å</w:t>
      </w:r>
      <w:r w:rsidRPr="00252480">
        <w:rPr>
          <w:b/>
          <w:szCs w:val="24"/>
          <w:lang w:val="nn-NO"/>
        </w:rPr>
        <w:t xml:space="preserve"> eksterne institusjon</w:t>
      </w:r>
      <w:r w:rsidR="00FE081C" w:rsidRPr="00252480">
        <w:rPr>
          <w:b/>
          <w:szCs w:val="24"/>
          <w:lang w:val="nn-NO"/>
        </w:rPr>
        <w:t>a</w:t>
      </w:r>
      <w:r w:rsidRPr="00252480">
        <w:rPr>
          <w:b/>
          <w:szCs w:val="24"/>
          <w:lang w:val="nn-NO"/>
        </w:rPr>
        <w:t>r</w:t>
      </w:r>
    </w:p>
    <w:p w:rsidR="007F667E" w:rsidRPr="00252480" w:rsidRDefault="007F667E" w:rsidP="007F667E">
      <w:pPr>
        <w:tabs>
          <w:tab w:val="left" w:pos="6521"/>
        </w:tabs>
        <w:rPr>
          <w:szCs w:val="24"/>
          <w:lang w:val="nn-NO"/>
        </w:rPr>
      </w:pPr>
      <w:r w:rsidRPr="00252480">
        <w:rPr>
          <w:szCs w:val="24"/>
          <w:lang w:val="nn-NO"/>
        </w:rPr>
        <w:t>Har du hø</w:t>
      </w:r>
      <w:r w:rsidR="00FE081C" w:rsidRPr="00252480">
        <w:rPr>
          <w:szCs w:val="24"/>
          <w:lang w:val="nn-NO"/>
        </w:rPr>
        <w:t>ga</w:t>
      </w:r>
      <w:r w:rsidRPr="00252480">
        <w:rPr>
          <w:szCs w:val="24"/>
          <w:lang w:val="nn-NO"/>
        </w:rPr>
        <w:t>re utdanning fr</w:t>
      </w:r>
      <w:r w:rsidR="00FE081C" w:rsidRPr="00252480">
        <w:rPr>
          <w:szCs w:val="24"/>
          <w:lang w:val="nn-NO"/>
        </w:rPr>
        <w:t>å</w:t>
      </w:r>
      <w:r w:rsidRPr="00252480">
        <w:rPr>
          <w:szCs w:val="24"/>
          <w:lang w:val="nn-NO"/>
        </w:rPr>
        <w:t xml:space="preserve"> eksterne norske eller ut</w:t>
      </w:r>
      <w:r w:rsidR="00FE081C" w:rsidRPr="00252480">
        <w:rPr>
          <w:szCs w:val="24"/>
          <w:lang w:val="nn-NO"/>
        </w:rPr>
        <w:t>a</w:t>
      </w:r>
      <w:r w:rsidRPr="00252480">
        <w:rPr>
          <w:szCs w:val="24"/>
          <w:lang w:val="nn-NO"/>
        </w:rPr>
        <w:t>nlandske institusjon</w:t>
      </w:r>
      <w:r w:rsidR="00FE081C" w:rsidRPr="00252480">
        <w:rPr>
          <w:szCs w:val="24"/>
          <w:lang w:val="nn-NO"/>
        </w:rPr>
        <w:t>a</w:t>
      </w:r>
      <w:r w:rsidRPr="00252480">
        <w:rPr>
          <w:szCs w:val="24"/>
          <w:lang w:val="nn-NO"/>
        </w:rPr>
        <w:t>r, som ikk</w:t>
      </w:r>
      <w:r w:rsidR="00FE081C" w:rsidRPr="00252480">
        <w:rPr>
          <w:szCs w:val="24"/>
          <w:lang w:val="nn-NO"/>
        </w:rPr>
        <w:t>j</w:t>
      </w:r>
      <w:r w:rsidRPr="00252480">
        <w:rPr>
          <w:szCs w:val="24"/>
          <w:lang w:val="nn-NO"/>
        </w:rPr>
        <w:t>e allere</w:t>
      </w:r>
      <w:r w:rsidR="00FE081C" w:rsidRPr="00252480">
        <w:rPr>
          <w:szCs w:val="24"/>
          <w:lang w:val="nn-NO"/>
        </w:rPr>
        <w:t>i</w:t>
      </w:r>
      <w:r w:rsidRPr="00252480">
        <w:rPr>
          <w:szCs w:val="24"/>
          <w:lang w:val="nn-NO"/>
        </w:rPr>
        <w:t xml:space="preserve">e er registrert ved UiB, </w:t>
      </w:r>
      <w:r w:rsidR="004A3D9E" w:rsidRPr="00252480">
        <w:rPr>
          <w:szCs w:val="24"/>
          <w:u w:val="single"/>
          <w:lang w:val="nn-NO"/>
        </w:rPr>
        <w:t>må</w:t>
      </w:r>
      <w:r w:rsidR="004A3D9E" w:rsidRPr="00252480">
        <w:rPr>
          <w:szCs w:val="24"/>
          <w:lang w:val="nn-NO"/>
        </w:rPr>
        <w:t xml:space="preserve"> den bli registrert ved studiestart.</w:t>
      </w:r>
    </w:p>
    <w:p w:rsidR="007F667E" w:rsidRPr="00252480" w:rsidRDefault="007F667E" w:rsidP="007F667E">
      <w:pPr>
        <w:tabs>
          <w:tab w:val="left" w:pos="6521"/>
        </w:tabs>
        <w:rPr>
          <w:szCs w:val="24"/>
          <w:lang w:val="nn-NO"/>
        </w:rPr>
      </w:pPr>
    </w:p>
    <w:p w:rsidR="00EE4313" w:rsidRPr="00EE1755" w:rsidRDefault="00FB1469" w:rsidP="00FB1469">
      <w:pPr>
        <w:tabs>
          <w:tab w:val="num" w:pos="993"/>
        </w:tabs>
        <w:rPr>
          <w:szCs w:val="24"/>
          <w:lang w:val="nn-NO"/>
        </w:rPr>
      </w:pPr>
      <w:r w:rsidRPr="00252480">
        <w:rPr>
          <w:szCs w:val="24"/>
          <w:lang w:val="nn-NO"/>
        </w:rPr>
        <w:t>Dette gj</w:t>
      </w:r>
      <w:r w:rsidR="00FE081C" w:rsidRPr="00252480">
        <w:rPr>
          <w:szCs w:val="24"/>
          <w:lang w:val="nn-NO"/>
        </w:rPr>
        <w:t>e</w:t>
      </w:r>
      <w:r w:rsidRPr="00252480">
        <w:rPr>
          <w:szCs w:val="24"/>
          <w:lang w:val="nn-NO"/>
        </w:rPr>
        <w:t xml:space="preserve">r du ved å vise </w:t>
      </w:r>
      <w:r w:rsidRPr="00252480">
        <w:rPr>
          <w:szCs w:val="24"/>
          <w:u w:val="single"/>
          <w:lang w:val="nn-NO"/>
        </w:rPr>
        <w:t>originalt</w:t>
      </w:r>
      <w:r w:rsidRPr="00252480">
        <w:rPr>
          <w:szCs w:val="24"/>
          <w:lang w:val="nn-NO"/>
        </w:rPr>
        <w:t xml:space="preserve"> vitnemål </w:t>
      </w:r>
      <w:r w:rsidR="007B4A16" w:rsidRPr="00EE1755">
        <w:rPr>
          <w:szCs w:val="24"/>
          <w:lang w:val="nn-NO"/>
        </w:rPr>
        <w:t>på Infosenteret for realfagsstudent</w:t>
      </w:r>
      <w:r w:rsidR="00FE081C" w:rsidRPr="00EE1755">
        <w:rPr>
          <w:szCs w:val="24"/>
          <w:lang w:val="nn-NO"/>
        </w:rPr>
        <w:t>a</w:t>
      </w:r>
      <w:r w:rsidR="007B4A16" w:rsidRPr="00EE1755">
        <w:rPr>
          <w:szCs w:val="24"/>
          <w:lang w:val="nn-NO"/>
        </w:rPr>
        <w:t xml:space="preserve">r </w:t>
      </w:r>
      <w:r w:rsidR="00E27EFE">
        <w:rPr>
          <w:szCs w:val="24"/>
          <w:lang w:val="nn-NO"/>
        </w:rPr>
        <w:t xml:space="preserve">på </w:t>
      </w:r>
      <w:r w:rsidR="007B4A16" w:rsidRPr="00EE1755">
        <w:rPr>
          <w:szCs w:val="24"/>
          <w:lang w:val="nn-NO"/>
        </w:rPr>
        <w:t>Realfagbygget</w:t>
      </w:r>
      <w:r w:rsidR="00E27EFE">
        <w:rPr>
          <w:szCs w:val="24"/>
          <w:lang w:val="nn-NO"/>
        </w:rPr>
        <w:t>, Allégaten 41</w:t>
      </w:r>
      <w:r w:rsidR="007B4A16" w:rsidRPr="00EE1755">
        <w:rPr>
          <w:szCs w:val="24"/>
          <w:lang w:val="nn-NO"/>
        </w:rPr>
        <w:t>.</w:t>
      </w:r>
      <w:r w:rsidRPr="00EE1755">
        <w:rPr>
          <w:szCs w:val="24"/>
          <w:lang w:val="nn-NO"/>
        </w:rPr>
        <w:t xml:space="preserve"> </w:t>
      </w:r>
    </w:p>
    <w:p w:rsidR="00EE4313" w:rsidRPr="007C08DD" w:rsidRDefault="00EE4313" w:rsidP="00FB1469">
      <w:pPr>
        <w:tabs>
          <w:tab w:val="num" w:pos="993"/>
        </w:tabs>
        <w:rPr>
          <w:szCs w:val="24"/>
          <w:lang w:val="nn-NO"/>
        </w:rPr>
      </w:pPr>
    </w:p>
    <w:p w:rsidR="000E35F5" w:rsidRPr="000B75F1" w:rsidRDefault="00EE4313" w:rsidP="00FB1469">
      <w:pPr>
        <w:tabs>
          <w:tab w:val="num" w:pos="993"/>
        </w:tabs>
        <w:rPr>
          <w:szCs w:val="24"/>
          <w:lang w:val="nn-NO"/>
        </w:rPr>
      </w:pPr>
      <w:r w:rsidRPr="000B75F1">
        <w:rPr>
          <w:szCs w:val="24"/>
          <w:lang w:val="nn-NO"/>
        </w:rPr>
        <w:t>Alternativt kan du</w:t>
      </w:r>
      <w:r w:rsidR="004A3D9E" w:rsidRPr="000B75F1">
        <w:rPr>
          <w:szCs w:val="24"/>
          <w:lang w:val="nn-NO"/>
        </w:rPr>
        <w:t xml:space="preserve"> </w:t>
      </w:r>
      <w:r w:rsidR="004A3D9E" w:rsidRPr="000B75F1">
        <w:rPr>
          <w:szCs w:val="24"/>
          <w:u w:val="single"/>
          <w:lang w:val="nn-NO"/>
        </w:rPr>
        <w:t>ta med originale</w:t>
      </w:r>
      <w:r w:rsidR="004A3D9E" w:rsidRPr="000B75F1">
        <w:rPr>
          <w:szCs w:val="24"/>
          <w:lang w:val="nn-NO"/>
        </w:rPr>
        <w:t xml:space="preserve"> vitnemål og karakterutskrifter til orienteringsmøtet</w:t>
      </w:r>
      <w:r w:rsidRPr="000B75F1">
        <w:rPr>
          <w:szCs w:val="24"/>
          <w:lang w:val="nn-NO"/>
        </w:rPr>
        <w:t xml:space="preserve"> på instituttet</w:t>
      </w:r>
      <w:r w:rsidR="004A3D9E" w:rsidRPr="000B75F1">
        <w:rPr>
          <w:szCs w:val="24"/>
          <w:lang w:val="nn-NO"/>
        </w:rPr>
        <w:t>. Vi vil d</w:t>
      </w:r>
      <w:r w:rsidR="00FE081C" w:rsidRPr="000B75F1">
        <w:rPr>
          <w:szCs w:val="24"/>
          <w:lang w:val="nn-NO"/>
        </w:rPr>
        <w:t>å</w:t>
      </w:r>
      <w:r w:rsidR="004A3D9E" w:rsidRPr="000B75F1">
        <w:rPr>
          <w:szCs w:val="24"/>
          <w:lang w:val="nn-NO"/>
        </w:rPr>
        <w:t xml:space="preserve"> </w:t>
      </w:r>
      <w:r w:rsidR="00FE081C" w:rsidRPr="000B75F1">
        <w:rPr>
          <w:szCs w:val="24"/>
          <w:lang w:val="nn-NO"/>
        </w:rPr>
        <w:t>få registrert</w:t>
      </w:r>
      <w:r w:rsidRPr="000B75F1">
        <w:rPr>
          <w:szCs w:val="24"/>
          <w:lang w:val="nn-NO"/>
        </w:rPr>
        <w:t xml:space="preserve"> utdanning</w:t>
      </w:r>
      <w:r w:rsidR="00FE081C" w:rsidRPr="000B75F1">
        <w:rPr>
          <w:szCs w:val="24"/>
          <w:lang w:val="nn-NO"/>
        </w:rPr>
        <w:t>a di med det sa</w:t>
      </w:r>
      <w:r w:rsidR="004A3D9E" w:rsidRPr="000B75F1">
        <w:rPr>
          <w:szCs w:val="24"/>
          <w:lang w:val="nn-NO"/>
        </w:rPr>
        <w:t>me.</w:t>
      </w:r>
    </w:p>
    <w:p w:rsidR="00FB1469" w:rsidRPr="000B75F1" w:rsidRDefault="00FB1469" w:rsidP="00FB1469">
      <w:pPr>
        <w:tabs>
          <w:tab w:val="left" w:pos="6521"/>
        </w:tabs>
        <w:rPr>
          <w:szCs w:val="24"/>
          <w:lang w:val="nn-NO"/>
        </w:rPr>
      </w:pPr>
    </w:p>
    <w:p w:rsidR="000E35F5" w:rsidRPr="000B75F1" w:rsidRDefault="00FE081C">
      <w:pPr>
        <w:tabs>
          <w:tab w:val="left" w:pos="6521"/>
        </w:tabs>
        <w:rPr>
          <w:szCs w:val="24"/>
          <w:lang w:val="nn-NO"/>
        </w:rPr>
      </w:pPr>
      <w:r w:rsidRPr="000B75F1">
        <w:rPr>
          <w:szCs w:val="24"/>
          <w:lang w:val="nn-NO"/>
        </w:rPr>
        <w:t>V</w:t>
      </w:r>
      <w:r w:rsidR="00494CC6" w:rsidRPr="000B75F1">
        <w:rPr>
          <w:szCs w:val="24"/>
          <w:lang w:val="nn-NO"/>
        </w:rPr>
        <w:t>is</w:t>
      </w:r>
      <w:r w:rsidRPr="000B75F1">
        <w:rPr>
          <w:szCs w:val="24"/>
          <w:lang w:val="nn-NO"/>
        </w:rPr>
        <w:t>s</w:t>
      </w:r>
      <w:r w:rsidR="00494CC6" w:rsidRPr="000B75F1">
        <w:rPr>
          <w:szCs w:val="24"/>
          <w:lang w:val="nn-NO"/>
        </w:rPr>
        <w:t xml:space="preserve"> du har spørsmål til brevet, ta gjerne kontakt med studiekonsulent &lt;</w:t>
      </w:r>
      <w:r w:rsidRPr="000B75F1">
        <w:rPr>
          <w:i/>
          <w:szCs w:val="24"/>
          <w:lang w:val="nn-NO"/>
        </w:rPr>
        <w:t>nam</w:t>
      </w:r>
      <w:r w:rsidR="00494CC6" w:rsidRPr="000B75F1">
        <w:rPr>
          <w:i/>
          <w:szCs w:val="24"/>
          <w:lang w:val="nn-NO"/>
        </w:rPr>
        <w:t>n og eller e-post</w:t>
      </w:r>
      <w:r w:rsidR="00494CC6" w:rsidRPr="000B75F1">
        <w:rPr>
          <w:szCs w:val="24"/>
          <w:lang w:val="nn-NO"/>
        </w:rPr>
        <w:t>&gt;.</w:t>
      </w:r>
    </w:p>
    <w:p w:rsidR="00494CC6" w:rsidRPr="000B75F1" w:rsidRDefault="00494CC6" w:rsidP="00E73486">
      <w:pPr>
        <w:tabs>
          <w:tab w:val="left" w:pos="6521"/>
        </w:tabs>
        <w:rPr>
          <w:lang w:val="nn-NO"/>
        </w:rPr>
      </w:pPr>
    </w:p>
    <w:p w:rsidR="000E35F5" w:rsidRPr="000B75F1" w:rsidRDefault="00FE081C">
      <w:pPr>
        <w:tabs>
          <w:tab w:val="left" w:pos="6521"/>
        </w:tabs>
        <w:jc w:val="center"/>
        <w:rPr>
          <w:lang w:val="nn-NO"/>
        </w:rPr>
      </w:pPr>
      <w:r w:rsidRPr="000B75F1">
        <w:rPr>
          <w:lang w:val="nn-NO"/>
        </w:rPr>
        <w:t>Venle</w:t>
      </w:r>
      <w:r w:rsidR="000E35F5" w:rsidRPr="000B75F1">
        <w:rPr>
          <w:lang w:val="nn-NO"/>
        </w:rPr>
        <w:t>g h</w:t>
      </w:r>
      <w:r w:rsidRPr="000B75F1">
        <w:rPr>
          <w:lang w:val="nn-NO"/>
        </w:rPr>
        <w:t>elsing</w:t>
      </w:r>
    </w:p>
    <w:p w:rsidR="000E35F5" w:rsidRPr="000B75F1" w:rsidRDefault="000E35F5" w:rsidP="00E73486">
      <w:pPr>
        <w:tabs>
          <w:tab w:val="left" w:pos="6521"/>
        </w:tabs>
        <w:rPr>
          <w:lang w:val="nn-NO"/>
        </w:rPr>
      </w:pPr>
    </w:p>
    <w:p w:rsidR="000E35F5" w:rsidRPr="00EE1755" w:rsidRDefault="000E35F5">
      <w:pPr>
        <w:tabs>
          <w:tab w:val="left" w:pos="6521"/>
        </w:tabs>
        <w:jc w:val="center"/>
        <w:rPr>
          <w:i/>
          <w:lang w:val="nn-NO"/>
        </w:rPr>
      </w:pPr>
      <w:r w:rsidRPr="000B75F1">
        <w:rPr>
          <w:i/>
          <w:lang w:val="nn-NO"/>
        </w:rPr>
        <w:t>&lt;</w:t>
      </w:r>
      <w:r w:rsidR="008A6DBC" w:rsidRPr="000B75F1">
        <w:rPr>
          <w:i/>
          <w:lang w:val="nn-NO"/>
        </w:rPr>
        <w:t xml:space="preserve"> </w:t>
      </w:r>
      <w:r w:rsidRPr="000B75F1">
        <w:rPr>
          <w:i/>
          <w:lang w:val="nn-NO"/>
        </w:rPr>
        <w:t>instituttstyr</w:t>
      </w:r>
      <w:r w:rsidR="00FE081C" w:rsidRPr="000B75F1">
        <w:rPr>
          <w:i/>
          <w:lang w:val="nn-NO"/>
        </w:rPr>
        <w:t>a</w:t>
      </w:r>
      <w:r w:rsidRPr="000B75F1">
        <w:rPr>
          <w:i/>
          <w:lang w:val="nn-NO"/>
        </w:rPr>
        <w:t>r</w:t>
      </w:r>
      <w:r w:rsidR="00FE081C" w:rsidRPr="000B75F1">
        <w:rPr>
          <w:i/>
          <w:lang w:val="nn-NO"/>
        </w:rPr>
        <w:t>/program</w:t>
      </w:r>
      <w:r w:rsidR="00FE081C" w:rsidRPr="00EE1755">
        <w:rPr>
          <w:i/>
          <w:lang w:val="nn-NO"/>
        </w:rPr>
        <w:t>leia</w:t>
      </w:r>
      <w:r w:rsidR="008A6DBC" w:rsidRPr="00EE1755">
        <w:rPr>
          <w:i/>
          <w:lang w:val="nn-NO"/>
        </w:rPr>
        <w:t>r</w:t>
      </w:r>
      <w:r w:rsidRPr="00EE1755">
        <w:rPr>
          <w:i/>
          <w:lang w:val="nn-NO"/>
        </w:rPr>
        <w:t>&gt;</w:t>
      </w:r>
    </w:p>
    <w:p w:rsidR="000E35F5" w:rsidRPr="007C08DD" w:rsidRDefault="000E35F5" w:rsidP="00E73486">
      <w:pPr>
        <w:tabs>
          <w:tab w:val="left" w:pos="6521"/>
        </w:tabs>
        <w:rPr>
          <w:lang w:val="nn-NO"/>
        </w:rPr>
      </w:pPr>
    </w:p>
    <w:p w:rsidR="000E35F5" w:rsidRPr="000B75F1" w:rsidRDefault="000E35F5" w:rsidP="00DB6916">
      <w:pPr>
        <w:jc w:val="right"/>
        <w:rPr>
          <w:i/>
          <w:lang w:val="nn-NO"/>
        </w:rPr>
      </w:pPr>
      <w:r w:rsidRPr="000B75F1">
        <w:rPr>
          <w:i/>
          <w:lang w:val="nn-NO"/>
        </w:rPr>
        <w:t>&lt;</w:t>
      </w:r>
      <w:r w:rsidR="008A6DBC" w:rsidRPr="000B75F1">
        <w:rPr>
          <w:i/>
          <w:lang w:val="nn-NO"/>
        </w:rPr>
        <w:t xml:space="preserve"> </w:t>
      </w:r>
      <w:r w:rsidRPr="000B75F1">
        <w:rPr>
          <w:i/>
          <w:lang w:val="nn-NO"/>
        </w:rPr>
        <w:t>kontorsjef</w:t>
      </w:r>
      <w:r w:rsidR="008A6DBC" w:rsidRPr="000B75F1">
        <w:rPr>
          <w:i/>
          <w:lang w:val="nn-NO"/>
        </w:rPr>
        <w:t>/administrativ koordinator</w:t>
      </w:r>
      <w:r w:rsidRPr="000B75F1">
        <w:rPr>
          <w:i/>
          <w:lang w:val="nn-NO"/>
        </w:rPr>
        <w:t>&gt;</w:t>
      </w:r>
    </w:p>
    <w:p w:rsidR="000E35F5" w:rsidRPr="000B75F1" w:rsidRDefault="000E35F5">
      <w:pPr>
        <w:tabs>
          <w:tab w:val="left" w:pos="5954"/>
        </w:tabs>
        <w:jc w:val="center"/>
        <w:rPr>
          <w:lang w:val="nn-NO"/>
        </w:rPr>
      </w:pPr>
    </w:p>
    <w:p w:rsidR="000E35F5" w:rsidRPr="000B75F1" w:rsidRDefault="000E35F5">
      <w:pPr>
        <w:pStyle w:val="Topptekst"/>
        <w:tabs>
          <w:tab w:val="clear" w:pos="4536"/>
          <w:tab w:val="clear" w:pos="9072"/>
          <w:tab w:val="left" w:pos="5954"/>
        </w:tabs>
        <w:rPr>
          <w:lang w:val="nn-NO"/>
        </w:rPr>
      </w:pPr>
      <w:r w:rsidRPr="000B75F1">
        <w:rPr>
          <w:lang w:val="nn-NO"/>
        </w:rPr>
        <w:t>Vedlegg</w:t>
      </w:r>
    </w:p>
    <w:sectPr w:rsidR="000E35F5" w:rsidRPr="000B75F1">
      <w:pgSz w:w="11906" w:h="16838"/>
      <w:pgMar w:top="1418" w:right="1418" w:bottom="1418" w:left="1418" w:header="708" w:footer="708" w:gutter="0"/>
      <w:paperSrc w:first="258" w:other="25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C7"/>
    <w:rsid w:val="00007A55"/>
    <w:rsid w:val="000B55D1"/>
    <w:rsid w:val="000B75F1"/>
    <w:rsid w:val="000C30FE"/>
    <w:rsid w:val="000E35F5"/>
    <w:rsid w:val="000E78D6"/>
    <w:rsid w:val="000F3C15"/>
    <w:rsid w:val="00123ECC"/>
    <w:rsid w:val="001257D3"/>
    <w:rsid w:val="001273B2"/>
    <w:rsid w:val="00136768"/>
    <w:rsid w:val="001613B7"/>
    <w:rsid w:val="00162FD4"/>
    <w:rsid w:val="00167FE1"/>
    <w:rsid w:val="001C0496"/>
    <w:rsid w:val="0021569D"/>
    <w:rsid w:val="002275FE"/>
    <w:rsid w:val="00243234"/>
    <w:rsid w:val="00252480"/>
    <w:rsid w:val="00260D86"/>
    <w:rsid w:val="00274896"/>
    <w:rsid w:val="002E5601"/>
    <w:rsid w:val="003032F0"/>
    <w:rsid w:val="0033163B"/>
    <w:rsid w:val="00375391"/>
    <w:rsid w:val="0037739B"/>
    <w:rsid w:val="003B4FDC"/>
    <w:rsid w:val="0040362B"/>
    <w:rsid w:val="00404CA3"/>
    <w:rsid w:val="00415457"/>
    <w:rsid w:val="00433D5D"/>
    <w:rsid w:val="004361C7"/>
    <w:rsid w:val="0046463E"/>
    <w:rsid w:val="00473892"/>
    <w:rsid w:val="004777B3"/>
    <w:rsid w:val="004865C2"/>
    <w:rsid w:val="00494CC6"/>
    <w:rsid w:val="004A3D9E"/>
    <w:rsid w:val="004A6659"/>
    <w:rsid w:val="004A6C5F"/>
    <w:rsid w:val="004B27E8"/>
    <w:rsid w:val="004E2CD7"/>
    <w:rsid w:val="00540180"/>
    <w:rsid w:val="005D75CE"/>
    <w:rsid w:val="005E4C83"/>
    <w:rsid w:val="005E6EF7"/>
    <w:rsid w:val="006268E0"/>
    <w:rsid w:val="006B009D"/>
    <w:rsid w:val="006C7271"/>
    <w:rsid w:val="00712FA9"/>
    <w:rsid w:val="0072183F"/>
    <w:rsid w:val="007B4A16"/>
    <w:rsid w:val="007C08DD"/>
    <w:rsid w:val="007F667E"/>
    <w:rsid w:val="007F694E"/>
    <w:rsid w:val="008042E6"/>
    <w:rsid w:val="008150A9"/>
    <w:rsid w:val="00855D1E"/>
    <w:rsid w:val="00856844"/>
    <w:rsid w:val="008571AF"/>
    <w:rsid w:val="0086284C"/>
    <w:rsid w:val="008652DA"/>
    <w:rsid w:val="00877F8D"/>
    <w:rsid w:val="008A6B1D"/>
    <w:rsid w:val="008A6DBC"/>
    <w:rsid w:val="008A75CA"/>
    <w:rsid w:val="008C7FAB"/>
    <w:rsid w:val="00932E72"/>
    <w:rsid w:val="00933A5B"/>
    <w:rsid w:val="009574DB"/>
    <w:rsid w:val="009662C9"/>
    <w:rsid w:val="00981832"/>
    <w:rsid w:val="009B1C68"/>
    <w:rsid w:val="009F0972"/>
    <w:rsid w:val="00A3341D"/>
    <w:rsid w:val="00A45AEC"/>
    <w:rsid w:val="00A92211"/>
    <w:rsid w:val="00AB740E"/>
    <w:rsid w:val="00B1262C"/>
    <w:rsid w:val="00B27D97"/>
    <w:rsid w:val="00B8710A"/>
    <w:rsid w:val="00BF3FC8"/>
    <w:rsid w:val="00C71103"/>
    <w:rsid w:val="00CA0E31"/>
    <w:rsid w:val="00CD5A1E"/>
    <w:rsid w:val="00CE176B"/>
    <w:rsid w:val="00CE2550"/>
    <w:rsid w:val="00D13267"/>
    <w:rsid w:val="00D27734"/>
    <w:rsid w:val="00D31047"/>
    <w:rsid w:val="00D43BCE"/>
    <w:rsid w:val="00DB6916"/>
    <w:rsid w:val="00DB75D8"/>
    <w:rsid w:val="00E10B7B"/>
    <w:rsid w:val="00E27EFE"/>
    <w:rsid w:val="00E73486"/>
    <w:rsid w:val="00EB53E6"/>
    <w:rsid w:val="00ED0BE8"/>
    <w:rsid w:val="00EE1755"/>
    <w:rsid w:val="00EE4313"/>
    <w:rsid w:val="00EE742A"/>
    <w:rsid w:val="00F26CB5"/>
    <w:rsid w:val="00F71593"/>
    <w:rsid w:val="00F8498C"/>
    <w:rsid w:val="00FA0472"/>
    <w:rsid w:val="00FB1469"/>
    <w:rsid w:val="00FE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tabs>
        <w:tab w:val="left" w:pos="6521"/>
      </w:tabs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tabs>
        <w:tab w:val="left" w:pos="6521"/>
      </w:tabs>
      <w:outlineLvl w:val="4"/>
    </w:pPr>
    <w:rPr>
      <w:i/>
    </w:rPr>
  </w:style>
  <w:style w:type="paragraph" w:styleId="Overskrift6">
    <w:name w:val="heading 6"/>
    <w:basedOn w:val="Normal"/>
    <w:next w:val="Normal"/>
    <w:qFormat/>
    <w:pPr>
      <w:keepNext/>
      <w:tabs>
        <w:tab w:val="left" w:pos="6521"/>
      </w:tabs>
      <w:outlineLvl w:val="5"/>
    </w:pPr>
    <w:rPr>
      <w:b/>
      <w:sz w:val="2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pPr>
      <w:tabs>
        <w:tab w:val="left" w:pos="6521"/>
      </w:tabs>
    </w:pPr>
    <w:rPr>
      <w:i/>
      <w:sz w:val="22"/>
    </w:rPr>
  </w:style>
  <w:style w:type="paragraph" w:styleId="Brdtekst2">
    <w:name w:val="Body Text 2"/>
    <w:basedOn w:val="Normal"/>
    <w:rPr>
      <w:i/>
    </w:rPr>
  </w:style>
  <w:style w:type="paragraph" w:customStyle="1" w:styleId="Body">
    <w:name w:val="Body"/>
    <w:basedOn w:val="Normal"/>
    <w:rsid w:val="0086284C"/>
    <w:pPr>
      <w:spacing w:line="280" w:lineRule="exact"/>
    </w:pPr>
    <w:rPr>
      <w:rFonts w:ascii="Times" w:hAnsi="Times"/>
    </w:rPr>
  </w:style>
  <w:style w:type="paragraph" w:styleId="Bobletekst">
    <w:name w:val="Balloon Text"/>
    <w:basedOn w:val="Normal"/>
    <w:semiHidden/>
    <w:rsid w:val="00A92211"/>
    <w:rPr>
      <w:rFonts w:ascii="Tahoma" w:hAnsi="Tahoma" w:cs="Tahoma"/>
      <w:sz w:val="16"/>
      <w:szCs w:val="16"/>
    </w:rPr>
  </w:style>
  <w:style w:type="character" w:styleId="Hyperkobling">
    <w:name w:val="Hyperlink"/>
    <w:rsid w:val="00A3341D"/>
    <w:rPr>
      <w:color w:val="0000FF"/>
      <w:u w:val="single"/>
    </w:rPr>
  </w:style>
  <w:style w:type="character" w:styleId="Fulgthyperkobling">
    <w:name w:val="FollowedHyperlink"/>
    <w:rsid w:val="00A3341D"/>
    <w:rPr>
      <w:color w:val="800080"/>
      <w:u w:val="single"/>
    </w:rPr>
  </w:style>
  <w:style w:type="paragraph" w:customStyle="1" w:styleId="Default">
    <w:name w:val="Default"/>
    <w:rsid w:val="00494C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rknadsreferanse">
    <w:name w:val="annotation reference"/>
    <w:rsid w:val="00FE081C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E081C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FE081C"/>
  </w:style>
  <w:style w:type="paragraph" w:styleId="Kommentaremne">
    <w:name w:val="annotation subject"/>
    <w:basedOn w:val="Merknadstekst"/>
    <w:next w:val="Merknadstekst"/>
    <w:link w:val="KommentaremneTegn"/>
    <w:rsid w:val="00FE081C"/>
    <w:rPr>
      <w:b/>
      <w:bCs/>
    </w:rPr>
  </w:style>
  <w:style w:type="character" w:customStyle="1" w:styleId="KommentaremneTegn">
    <w:name w:val="Kommentaremne Tegn"/>
    <w:link w:val="Kommentaremne"/>
    <w:rsid w:val="00FE08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tabs>
        <w:tab w:val="left" w:pos="6521"/>
      </w:tabs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tabs>
        <w:tab w:val="left" w:pos="6521"/>
      </w:tabs>
      <w:outlineLvl w:val="4"/>
    </w:pPr>
    <w:rPr>
      <w:i/>
    </w:rPr>
  </w:style>
  <w:style w:type="paragraph" w:styleId="Overskrift6">
    <w:name w:val="heading 6"/>
    <w:basedOn w:val="Normal"/>
    <w:next w:val="Normal"/>
    <w:qFormat/>
    <w:pPr>
      <w:keepNext/>
      <w:tabs>
        <w:tab w:val="left" w:pos="6521"/>
      </w:tabs>
      <w:outlineLvl w:val="5"/>
    </w:pPr>
    <w:rPr>
      <w:b/>
      <w:sz w:val="2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pPr>
      <w:tabs>
        <w:tab w:val="left" w:pos="6521"/>
      </w:tabs>
    </w:pPr>
    <w:rPr>
      <w:i/>
      <w:sz w:val="22"/>
    </w:rPr>
  </w:style>
  <w:style w:type="paragraph" w:styleId="Brdtekst2">
    <w:name w:val="Body Text 2"/>
    <w:basedOn w:val="Normal"/>
    <w:rPr>
      <w:i/>
    </w:rPr>
  </w:style>
  <w:style w:type="paragraph" w:customStyle="1" w:styleId="Body">
    <w:name w:val="Body"/>
    <w:basedOn w:val="Normal"/>
    <w:rsid w:val="0086284C"/>
    <w:pPr>
      <w:spacing w:line="280" w:lineRule="exact"/>
    </w:pPr>
    <w:rPr>
      <w:rFonts w:ascii="Times" w:hAnsi="Times"/>
    </w:rPr>
  </w:style>
  <w:style w:type="paragraph" w:styleId="Bobletekst">
    <w:name w:val="Balloon Text"/>
    <w:basedOn w:val="Normal"/>
    <w:semiHidden/>
    <w:rsid w:val="00A92211"/>
    <w:rPr>
      <w:rFonts w:ascii="Tahoma" w:hAnsi="Tahoma" w:cs="Tahoma"/>
      <w:sz w:val="16"/>
      <w:szCs w:val="16"/>
    </w:rPr>
  </w:style>
  <w:style w:type="character" w:styleId="Hyperkobling">
    <w:name w:val="Hyperlink"/>
    <w:rsid w:val="00A3341D"/>
    <w:rPr>
      <w:color w:val="0000FF"/>
      <w:u w:val="single"/>
    </w:rPr>
  </w:style>
  <w:style w:type="character" w:styleId="Fulgthyperkobling">
    <w:name w:val="FollowedHyperlink"/>
    <w:rsid w:val="00A3341D"/>
    <w:rPr>
      <w:color w:val="800080"/>
      <w:u w:val="single"/>
    </w:rPr>
  </w:style>
  <w:style w:type="paragraph" w:customStyle="1" w:styleId="Default">
    <w:name w:val="Default"/>
    <w:rsid w:val="00494C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rknadsreferanse">
    <w:name w:val="annotation reference"/>
    <w:rsid w:val="00FE081C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E081C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FE081C"/>
  </w:style>
  <w:style w:type="paragraph" w:styleId="Kommentaremne">
    <w:name w:val="annotation subject"/>
    <w:basedOn w:val="Merknadstekst"/>
    <w:next w:val="Merknadstekst"/>
    <w:link w:val="KommentaremneTegn"/>
    <w:rsid w:val="00FE081C"/>
    <w:rPr>
      <w:b/>
      <w:bCs/>
    </w:rPr>
  </w:style>
  <w:style w:type="character" w:customStyle="1" w:styleId="KommentaremneTegn">
    <w:name w:val="Kommentaremne Tegn"/>
    <w:link w:val="Kommentaremne"/>
    <w:rsid w:val="00FE08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ib.no/matnat/utdanning/reglement-og-prosedyrer/reglement-i-utdanningssaker-ved-det-matematisk-naturvitenskapelige-fakult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ED413A41.dotm</Template>
  <TotalTime>1</TotalTime>
  <Pages>2</Pages>
  <Words>638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Fakultet</vt:lpstr>
    </vt:vector>
  </TitlesOfParts>
  <Company>UiB</Company>
  <LinksUpToDate>false</LinksUpToDate>
  <CharactersWithSpaces>4013</CharactersWithSpaces>
  <SharedDoc>false</SharedDoc>
  <HLinks>
    <vt:vector size="6" baseType="variant">
      <vt:variant>
        <vt:i4>3080229</vt:i4>
      </vt:variant>
      <vt:variant>
        <vt:i4>0</vt:i4>
      </vt:variant>
      <vt:variant>
        <vt:i4>0</vt:i4>
      </vt:variant>
      <vt:variant>
        <vt:i4>5</vt:i4>
      </vt:variant>
      <vt:variant>
        <vt:lpwstr>http://www.uib.no/matnat/utdanning/reglement-og-prosedyrer/reglement-i-utdanningssaker-ved-det-matematisk-naturvitenskapelige-fakultet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</dc:title>
  <dc:creator>afssj</dc:creator>
  <cp:lastModifiedBy>Ingrid W. Solhøy</cp:lastModifiedBy>
  <cp:revision>2</cp:revision>
  <cp:lastPrinted>2003-06-25T07:59:00Z</cp:lastPrinted>
  <dcterms:created xsi:type="dcterms:W3CDTF">2013-11-04T14:38:00Z</dcterms:created>
  <dcterms:modified xsi:type="dcterms:W3CDTF">2013-11-04T14:38:00Z</dcterms:modified>
</cp:coreProperties>
</file>